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04CFDD" w14:textId="0EFCA487" w:rsidR="00B92DF8" w:rsidRPr="00305BBC" w:rsidRDefault="00F902E4" w:rsidP="00F902E4">
      <w:pPr>
        <w:pBdr>
          <w:top w:val="single" w:sz="4" w:space="1" w:color="auto"/>
          <w:left w:val="single" w:sz="4" w:space="4" w:color="auto"/>
          <w:bottom w:val="single" w:sz="4" w:space="1" w:color="auto"/>
          <w:right w:val="single" w:sz="4" w:space="4" w:color="auto"/>
        </w:pBdr>
        <w:jc w:val="center"/>
        <w:rPr>
          <w:b/>
          <w:bCs/>
          <w:sz w:val="28"/>
          <w:szCs w:val="28"/>
          <w:lang w:val="fr-FR"/>
        </w:rPr>
      </w:pPr>
      <w:bookmarkStart w:id="0" w:name="_GoBack"/>
      <w:bookmarkEnd w:id="0"/>
      <w:r w:rsidRPr="00305BBC">
        <w:rPr>
          <w:b/>
          <w:bCs/>
          <w:sz w:val="28"/>
          <w:szCs w:val="28"/>
          <w:lang w:val="fr-FR"/>
        </w:rPr>
        <w:t>MEMORANDUM OF UNDERSTANDING</w:t>
      </w:r>
    </w:p>
    <w:p w14:paraId="0068A825" w14:textId="77777777" w:rsidR="00F902E4" w:rsidRPr="00305BBC" w:rsidRDefault="00F902E4">
      <w:pPr>
        <w:rPr>
          <w:sz w:val="28"/>
          <w:szCs w:val="28"/>
          <w:lang w:val="fr-FR"/>
        </w:rPr>
      </w:pPr>
    </w:p>
    <w:p w14:paraId="44D60162" w14:textId="3FABEA61" w:rsidR="00F902E4" w:rsidRPr="00B62080" w:rsidRDefault="00F902E4">
      <w:pPr>
        <w:rPr>
          <w:b/>
          <w:sz w:val="28"/>
          <w:szCs w:val="28"/>
          <w:lang w:val="fr-FR"/>
        </w:rPr>
      </w:pPr>
      <w:r w:rsidRPr="00B62080">
        <w:rPr>
          <w:b/>
          <w:sz w:val="28"/>
          <w:szCs w:val="28"/>
          <w:lang w:val="fr-FR"/>
        </w:rPr>
        <w:t>ENTRE</w:t>
      </w:r>
    </w:p>
    <w:p w14:paraId="1529EC2F" w14:textId="6D079823" w:rsidR="00F902E4" w:rsidRPr="00305BBC" w:rsidRDefault="00F902E4">
      <w:pPr>
        <w:rPr>
          <w:sz w:val="28"/>
          <w:szCs w:val="28"/>
          <w:lang w:val="fr-FR"/>
        </w:rPr>
      </w:pPr>
      <w:r w:rsidRPr="00D056DB">
        <w:rPr>
          <w:b/>
          <w:sz w:val="28"/>
          <w:szCs w:val="28"/>
          <w:lang w:val="fr-FR"/>
        </w:rPr>
        <w:t xml:space="preserve">La Fondation Internationale </w:t>
      </w:r>
      <w:proofErr w:type="spellStart"/>
      <w:r w:rsidRPr="00D056DB">
        <w:rPr>
          <w:b/>
          <w:sz w:val="28"/>
          <w:szCs w:val="28"/>
          <w:lang w:val="fr-FR"/>
        </w:rPr>
        <w:t>Olympafrica</w:t>
      </w:r>
      <w:proofErr w:type="spellEnd"/>
      <w:r w:rsidRPr="00305BBC">
        <w:rPr>
          <w:sz w:val="28"/>
          <w:szCs w:val="28"/>
          <w:lang w:val="fr-FR"/>
        </w:rPr>
        <w:t xml:space="preserve">, domiciliée </w:t>
      </w:r>
      <w:r w:rsidR="00C53A38">
        <w:rPr>
          <w:sz w:val="28"/>
          <w:szCs w:val="28"/>
          <w:lang w:val="fr-FR"/>
        </w:rPr>
        <w:t xml:space="preserve">à </w:t>
      </w:r>
      <w:r w:rsidRPr="00305BBC">
        <w:rPr>
          <w:sz w:val="28"/>
          <w:szCs w:val="28"/>
          <w:lang w:val="fr-FR"/>
        </w:rPr>
        <w:t>Mermoz Pyrotechnie, villa N°70, Dakar, ci-dessous dénommée « OLYMPAFRICA »</w:t>
      </w:r>
      <w:r w:rsidR="00533458">
        <w:rPr>
          <w:sz w:val="28"/>
          <w:szCs w:val="28"/>
          <w:lang w:val="fr-FR"/>
        </w:rPr>
        <w:t xml:space="preserve"> ou « Fondation »</w:t>
      </w:r>
      <w:r w:rsidRPr="00305BBC">
        <w:rPr>
          <w:sz w:val="28"/>
          <w:szCs w:val="28"/>
          <w:lang w:val="fr-FR"/>
        </w:rPr>
        <w:t>, et dirigée par …………………………………………………</w:t>
      </w:r>
      <w:proofErr w:type="gramStart"/>
      <w:r w:rsidRPr="00305BBC">
        <w:rPr>
          <w:sz w:val="28"/>
          <w:szCs w:val="28"/>
          <w:lang w:val="fr-FR"/>
        </w:rPr>
        <w:t>…….</w:t>
      </w:r>
      <w:proofErr w:type="gramEnd"/>
      <w:r w:rsidRPr="00305BBC">
        <w:rPr>
          <w:sz w:val="28"/>
          <w:szCs w:val="28"/>
          <w:lang w:val="fr-FR"/>
        </w:rPr>
        <w:t>.Directeur Exécutif</w:t>
      </w:r>
    </w:p>
    <w:p w14:paraId="6DA21291" w14:textId="77777777" w:rsidR="00F902E4" w:rsidRPr="00305BBC" w:rsidRDefault="00F902E4">
      <w:pPr>
        <w:rPr>
          <w:sz w:val="28"/>
          <w:szCs w:val="28"/>
          <w:lang w:val="fr-FR"/>
        </w:rPr>
      </w:pPr>
    </w:p>
    <w:p w14:paraId="03F8C760" w14:textId="77777777" w:rsidR="00F902E4" w:rsidRPr="00305BBC" w:rsidRDefault="00F902E4">
      <w:pPr>
        <w:rPr>
          <w:sz w:val="28"/>
          <w:szCs w:val="28"/>
          <w:lang w:val="fr-FR"/>
        </w:rPr>
      </w:pPr>
    </w:p>
    <w:p w14:paraId="3894AC7A" w14:textId="363111C5" w:rsidR="00F902E4" w:rsidRPr="00B62080" w:rsidRDefault="00B62080">
      <w:pPr>
        <w:rPr>
          <w:b/>
          <w:sz w:val="28"/>
          <w:szCs w:val="28"/>
          <w:lang w:val="fr-FR"/>
        </w:rPr>
      </w:pPr>
      <w:r w:rsidRPr="00B62080">
        <w:rPr>
          <w:b/>
          <w:sz w:val="28"/>
          <w:szCs w:val="28"/>
          <w:lang w:val="fr-FR"/>
        </w:rPr>
        <w:t>ET </w:t>
      </w:r>
    </w:p>
    <w:p w14:paraId="1D8B895D" w14:textId="32674F1D" w:rsidR="00F902E4" w:rsidRPr="00305BBC" w:rsidRDefault="00F902E4">
      <w:pPr>
        <w:rPr>
          <w:sz w:val="28"/>
          <w:szCs w:val="28"/>
          <w:lang w:val="fr-FR"/>
        </w:rPr>
      </w:pPr>
      <w:r w:rsidRPr="00D056DB">
        <w:rPr>
          <w:b/>
          <w:sz w:val="28"/>
          <w:szCs w:val="28"/>
          <w:lang w:val="fr-FR"/>
        </w:rPr>
        <w:t xml:space="preserve">Le Comité </w:t>
      </w:r>
      <w:r w:rsidR="00B62080" w:rsidRPr="00D056DB">
        <w:rPr>
          <w:b/>
          <w:sz w:val="28"/>
          <w:szCs w:val="28"/>
          <w:lang w:val="fr-FR"/>
        </w:rPr>
        <w:t>N</w:t>
      </w:r>
      <w:r w:rsidRPr="00D056DB">
        <w:rPr>
          <w:b/>
          <w:sz w:val="28"/>
          <w:szCs w:val="28"/>
          <w:lang w:val="fr-FR"/>
        </w:rPr>
        <w:t>ational Olympique</w:t>
      </w:r>
      <w:r w:rsidR="00F80122" w:rsidRPr="00D056DB">
        <w:rPr>
          <w:b/>
          <w:sz w:val="28"/>
          <w:szCs w:val="28"/>
          <w:lang w:val="fr-FR"/>
        </w:rPr>
        <w:t xml:space="preserve"> </w:t>
      </w:r>
      <w:r w:rsidR="00C53A38" w:rsidRPr="00D056DB">
        <w:rPr>
          <w:b/>
          <w:sz w:val="28"/>
          <w:szCs w:val="28"/>
          <w:lang w:val="fr-FR"/>
        </w:rPr>
        <w:t>du</w:t>
      </w:r>
      <w:r w:rsidR="00C53A38">
        <w:rPr>
          <w:sz w:val="28"/>
          <w:szCs w:val="28"/>
          <w:lang w:val="fr-FR"/>
        </w:rPr>
        <w:t>…………………………………</w:t>
      </w:r>
      <w:r w:rsidRPr="00305BBC">
        <w:rPr>
          <w:sz w:val="28"/>
          <w:szCs w:val="28"/>
          <w:lang w:val="fr-FR"/>
        </w:rPr>
        <w:t>….</w:t>
      </w:r>
    </w:p>
    <w:p w14:paraId="2F656E8D" w14:textId="4AE68478" w:rsidR="00F902E4" w:rsidRPr="00305BBC" w:rsidRDefault="00F902E4">
      <w:pPr>
        <w:rPr>
          <w:sz w:val="28"/>
          <w:szCs w:val="28"/>
          <w:lang w:val="fr-FR"/>
        </w:rPr>
      </w:pPr>
      <w:r w:rsidRPr="00305BBC">
        <w:rPr>
          <w:sz w:val="28"/>
          <w:szCs w:val="28"/>
          <w:lang w:val="fr-FR"/>
        </w:rPr>
        <w:t>Domicilié………………………………………………………………………………………………… et dénommé « </w:t>
      </w:r>
      <w:proofErr w:type="gramStart"/>
      <w:r w:rsidRPr="00305BBC">
        <w:rPr>
          <w:sz w:val="28"/>
          <w:szCs w:val="28"/>
          <w:lang w:val="fr-FR"/>
        </w:rPr>
        <w:t>CNO</w:t>
      </w:r>
      <w:r w:rsidR="00C53A38">
        <w:rPr>
          <w:sz w:val="28"/>
          <w:szCs w:val="28"/>
          <w:lang w:val="fr-FR"/>
        </w:rPr>
        <w:t>….</w:t>
      </w:r>
      <w:proofErr w:type="gramEnd"/>
      <w:r w:rsidRPr="00305BBC">
        <w:rPr>
          <w:sz w:val="28"/>
          <w:szCs w:val="28"/>
          <w:lang w:val="fr-FR"/>
        </w:rPr>
        <w:t>»</w:t>
      </w:r>
    </w:p>
    <w:p w14:paraId="231E24C9" w14:textId="77777777" w:rsidR="00F902E4" w:rsidRPr="00305BBC" w:rsidRDefault="00F902E4">
      <w:pPr>
        <w:rPr>
          <w:sz w:val="28"/>
          <w:szCs w:val="28"/>
          <w:lang w:val="fr-FR"/>
        </w:rPr>
      </w:pPr>
    </w:p>
    <w:p w14:paraId="04380664" w14:textId="55BBAFD3" w:rsidR="00F902E4" w:rsidRPr="00305BBC" w:rsidRDefault="00F902E4">
      <w:pPr>
        <w:rPr>
          <w:sz w:val="28"/>
          <w:szCs w:val="28"/>
          <w:lang w:val="fr-FR"/>
        </w:rPr>
      </w:pPr>
      <w:r w:rsidRPr="00305BBC">
        <w:rPr>
          <w:sz w:val="28"/>
          <w:szCs w:val="28"/>
          <w:lang w:val="fr-FR"/>
        </w:rPr>
        <w:t>Il est convenu ce qui suit :</w:t>
      </w:r>
    </w:p>
    <w:p w14:paraId="09DCA1F4" w14:textId="77777777" w:rsidR="00F902E4" w:rsidRPr="00305BBC" w:rsidRDefault="00F902E4">
      <w:pPr>
        <w:rPr>
          <w:sz w:val="28"/>
          <w:szCs w:val="28"/>
          <w:lang w:val="fr-FR"/>
        </w:rPr>
      </w:pPr>
    </w:p>
    <w:p w14:paraId="0A74611A" w14:textId="7C22ACD9" w:rsidR="00F902E4" w:rsidRDefault="00F902E4">
      <w:pPr>
        <w:rPr>
          <w:sz w:val="28"/>
          <w:szCs w:val="28"/>
          <w:lang w:val="fr-FR"/>
        </w:rPr>
      </w:pPr>
      <w:r w:rsidRPr="00912E11">
        <w:rPr>
          <w:b/>
          <w:sz w:val="28"/>
          <w:szCs w:val="28"/>
          <w:lang w:val="fr-FR"/>
        </w:rPr>
        <w:t>Préambule </w:t>
      </w:r>
      <w:r w:rsidRPr="00305BBC">
        <w:rPr>
          <w:sz w:val="28"/>
          <w:szCs w:val="28"/>
          <w:lang w:val="fr-FR"/>
        </w:rPr>
        <w:t>:</w:t>
      </w:r>
    </w:p>
    <w:p w14:paraId="594DF0C6" w14:textId="77777777" w:rsidR="00912E11" w:rsidRPr="00305BBC" w:rsidRDefault="00912E11">
      <w:pPr>
        <w:rPr>
          <w:sz w:val="28"/>
          <w:szCs w:val="28"/>
          <w:lang w:val="fr-FR"/>
        </w:rPr>
      </w:pPr>
    </w:p>
    <w:p w14:paraId="6D045430" w14:textId="4EB4EE64" w:rsidR="00F902E4" w:rsidRPr="00305BBC" w:rsidRDefault="00F902E4">
      <w:pPr>
        <w:rPr>
          <w:sz w:val="28"/>
          <w:szCs w:val="28"/>
          <w:lang w:val="fr-FR"/>
        </w:rPr>
      </w:pPr>
      <w:r w:rsidRPr="00305BBC">
        <w:rPr>
          <w:sz w:val="28"/>
          <w:szCs w:val="28"/>
          <w:lang w:val="fr-FR"/>
        </w:rPr>
        <w:t>La Fondation Internationale Olympafrica est une organisation propriété de l’Association des Comités Nationaux d’Afrique (dénommée ci-après « ACNOA »). La fondation a pour but de construire des centres sportifs de proximités et de mettre en place des programmes de développement social au bénéfice des populations riveraines des centres Olympafrica.</w:t>
      </w:r>
    </w:p>
    <w:p w14:paraId="64D2616D" w14:textId="14EB7A49" w:rsidR="00F902E4" w:rsidRDefault="00F902E4">
      <w:pPr>
        <w:rPr>
          <w:sz w:val="28"/>
          <w:szCs w:val="28"/>
          <w:lang w:val="fr-FR"/>
        </w:rPr>
      </w:pPr>
      <w:r w:rsidRPr="00305BBC">
        <w:rPr>
          <w:sz w:val="28"/>
          <w:szCs w:val="28"/>
          <w:lang w:val="fr-FR"/>
        </w:rPr>
        <w:t>Le CN</w:t>
      </w:r>
      <w:r w:rsidR="00912E11">
        <w:rPr>
          <w:sz w:val="28"/>
          <w:szCs w:val="28"/>
          <w:lang w:val="fr-FR"/>
        </w:rPr>
        <w:t xml:space="preserve">O </w:t>
      </w:r>
      <w:r w:rsidRPr="00305BBC">
        <w:rPr>
          <w:sz w:val="28"/>
          <w:szCs w:val="28"/>
          <w:lang w:val="fr-FR"/>
        </w:rPr>
        <w:t>est propriétaire de l’infrastructure dénommée centre Olympafrica pour lequel il a financièrement participé à la construction.</w:t>
      </w:r>
    </w:p>
    <w:p w14:paraId="0817BB07" w14:textId="73AC1741" w:rsidR="00305BBC" w:rsidRDefault="00305BBC">
      <w:pPr>
        <w:rPr>
          <w:sz w:val="28"/>
          <w:szCs w:val="28"/>
          <w:lang w:val="fr-FR"/>
        </w:rPr>
      </w:pPr>
      <w:r>
        <w:rPr>
          <w:sz w:val="28"/>
          <w:szCs w:val="28"/>
          <w:lang w:val="fr-FR"/>
        </w:rPr>
        <w:t>Pour être attributaire d’un projet de construction</w:t>
      </w:r>
      <w:r w:rsidR="00912E11">
        <w:rPr>
          <w:sz w:val="28"/>
          <w:szCs w:val="28"/>
          <w:lang w:val="fr-FR"/>
        </w:rPr>
        <w:t xml:space="preserve"> d’un centre </w:t>
      </w:r>
      <w:proofErr w:type="spellStart"/>
      <w:r w:rsidR="00912E11">
        <w:rPr>
          <w:sz w:val="28"/>
          <w:szCs w:val="28"/>
          <w:lang w:val="fr-FR"/>
        </w:rPr>
        <w:t>Olympafrica</w:t>
      </w:r>
      <w:proofErr w:type="spellEnd"/>
      <w:r w:rsidR="00912E11">
        <w:rPr>
          <w:sz w:val="28"/>
          <w:szCs w:val="28"/>
          <w:lang w:val="fr-FR"/>
        </w:rPr>
        <w:t xml:space="preserve">, le CNO </w:t>
      </w:r>
      <w:r>
        <w:rPr>
          <w:sz w:val="28"/>
          <w:szCs w:val="28"/>
          <w:lang w:val="fr-FR"/>
        </w:rPr>
        <w:t>doit être propriétaire d’un terrain de 2,5 ha minimum prêt à</w:t>
      </w:r>
      <w:r w:rsidR="009E5D72">
        <w:rPr>
          <w:sz w:val="28"/>
          <w:szCs w:val="28"/>
          <w:lang w:val="fr-FR"/>
        </w:rPr>
        <w:t xml:space="preserve"> la construction</w:t>
      </w:r>
      <w:r>
        <w:rPr>
          <w:sz w:val="28"/>
          <w:szCs w:val="28"/>
          <w:lang w:val="fr-FR"/>
        </w:rPr>
        <w:t xml:space="preserve"> (terrassement déjà effectué)</w:t>
      </w:r>
      <w:r w:rsidR="004269E0">
        <w:rPr>
          <w:sz w:val="28"/>
          <w:szCs w:val="28"/>
          <w:lang w:val="fr-FR"/>
        </w:rPr>
        <w:t>, et situé dans une zone en déficit d’installations sportives de proximité, mais riche en établissements scolaires</w:t>
      </w:r>
      <w:r>
        <w:rPr>
          <w:sz w:val="28"/>
          <w:szCs w:val="28"/>
          <w:lang w:val="fr-FR"/>
        </w:rPr>
        <w:t>. Il pourra alors</w:t>
      </w:r>
      <w:r w:rsidR="004269E0">
        <w:rPr>
          <w:sz w:val="28"/>
          <w:szCs w:val="28"/>
          <w:lang w:val="fr-FR"/>
        </w:rPr>
        <w:t xml:space="preserve"> soumettre un dossier à la Fo</w:t>
      </w:r>
      <w:r w:rsidR="00912E11">
        <w:rPr>
          <w:sz w:val="28"/>
          <w:szCs w:val="28"/>
          <w:lang w:val="fr-FR"/>
        </w:rPr>
        <w:t xml:space="preserve">ndation </w:t>
      </w:r>
      <w:proofErr w:type="spellStart"/>
      <w:r w:rsidR="00912E11">
        <w:rPr>
          <w:sz w:val="28"/>
          <w:szCs w:val="28"/>
          <w:lang w:val="fr-FR"/>
        </w:rPr>
        <w:t>O</w:t>
      </w:r>
      <w:r w:rsidR="004269E0">
        <w:rPr>
          <w:sz w:val="28"/>
          <w:szCs w:val="28"/>
          <w:lang w:val="fr-FR"/>
        </w:rPr>
        <w:t>lympafrica</w:t>
      </w:r>
      <w:proofErr w:type="spellEnd"/>
      <w:r w:rsidR="004269E0">
        <w:rPr>
          <w:sz w:val="28"/>
          <w:szCs w:val="28"/>
          <w:lang w:val="fr-FR"/>
        </w:rPr>
        <w:t>.</w:t>
      </w:r>
    </w:p>
    <w:p w14:paraId="388ED4B9" w14:textId="50DD6820" w:rsidR="004269E0" w:rsidRPr="00305BBC" w:rsidRDefault="004269E0">
      <w:pPr>
        <w:rPr>
          <w:sz w:val="28"/>
          <w:szCs w:val="28"/>
          <w:lang w:val="fr-FR"/>
        </w:rPr>
      </w:pPr>
      <w:r>
        <w:rPr>
          <w:sz w:val="28"/>
          <w:szCs w:val="28"/>
          <w:lang w:val="fr-FR"/>
        </w:rPr>
        <w:lastRenderedPageBreak/>
        <w:t>Le financement de la construction se fera entre les deux parties, avec une participation minimale du CNO à hauteur de 15% du budget global. Ladite contribution peut être payée par le CNO ou un</w:t>
      </w:r>
      <w:r w:rsidR="00C53A38">
        <w:rPr>
          <w:sz w:val="28"/>
          <w:szCs w:val="28"/>
          <w:lang w:val="fr-FR"/>
        </w:rPr>
        <w:t>e</w:t>
      </w:r>
      <w:r>
        <w:rPr>
          <w:sz w:val="28"/>
          <w:szCs w:val="28"/>
          <w:lang w:val="fr-FR"/>
        </w:rPr>
        <w:t xml:space="preserve"> autre entité locale.</w:t>
      </w:r>
    </w:p>
    <w:p w14:paraId="2DFF4A48" w14:textId="77777777" w:rsidR="00F902E4" w:rsidRPr="00305BBC" w:rsidRDefault="00F902E4">
      <w:pPr>
        <w:rPr>
          <w:sz w:val="28"/>
          <w:szCs w:val="28"/>
          <w:lang w:val="fr-FR"/>
        </w:rPr>
      </w:pPr>
    </w:p>
    <w:p w14:paraId="3F429983" w14:textId="66CCF07B" w:rsidR="00F902E4" w:rsidRPr="00305BBC" w:rsidRDefault="00F902E4" w:rsidP="00F902E4">
      <w:pPr>
        <w:pStyle w:val="Paragraphedeliste"/>
        <w:numPr>
          <w:ilvl w:val="0"/>
          <w:numId w:val="1"/>
        </w:numPr>
        <w:rPr>
          <w:sz w:val="28"/>
          <w:szCs w:val="28"/>
          <w:lang w:val="fr-FR"/>
        </w:rPr>
      </w:pPr>
      <w:r w:rsidRPr="00305BBC">
        <w:rPr>
          <w:sz w:val="28"/>
          <w:szCs w:val="28"/>
          <w:lang w:val="fr-FR"/>
        </w:rPr>
        <w:t xml:space="preserve">Le centre </w:t>
      </w:r>
      <w:proofErr w:type="spellStart"/>
      <w:r w:rsidRPr="00305BBC">
        <w:rPr>
          <w:sz w:val="28"/>
          <w:szCs w:val="28"/>
          <w:lang w:val="fr-FR"/>
        </w:rPr>
        <w:t>Olympafrica</w:t>
      </w:r>
      <w:proofErr w:type="spellEnd"/>
      <w:r w:rsidRPr="00305BBC">
        <w:rPr>
          <w:sz w:val="28"/>
          <w:szCs w:val="28"/>
          <w:lang w:val="fr-FR"/>
        </w:rPr>
        <w:t xml:space="preserve"> doit être dirigé par un directeur habitant la localité d’implantation du centre.</w:t>
      </w:r>
    </w:p>
    <w:p w14:paraId="56607BD5" w14:textId="7FDAA3E4" w:rsidR="00F902E4" w:rsidRPr="00305BBC" w:rsidRDefault="00F902E4" w:rsidP="00F902E4">
      <w:pPr>
        <w:pStyle w:val="Paragraphedeliste"/>
        <w:numPr>
          <w:ilvl w:val="0"/>
          <w:numId w:val="1"/>
        </w:numPr>
        <w:rPr>
          <w:sz w:val="28"/>
          <w:szCs w:val="28"/>
          <w:lang w:val="fr-FR"/>
        </w:rPr>
      </w:pPr>
      <w:r w:rsidRPr="00305BBC">
        <w:rPr>
          <w:sz w:val="28"/>
          <w:szCs w:val="28"/>
          <w:lang w:val="fr-FR"/>
        </w:rPr>
        <w:t>Le CN</w:t>
      </w:r>
      <w:r w:rsidR="00F80122">
        <w:rPr>
          <w:sz w:val="28"/>
          <w:szCs w:val="28"/>
          <w:lang w:val="fr-FR"/>
        </w:rPr>
        <w:t>O</w:t>
      </w:r>
      <w:r w:rsidRPr="00305BBC">
        <w:rPr>
          <w:sz w:val="28"/>
          <w:szCs w:val="28"/>
          <w:lang w:val="fr-FR"/>
        </w:rPr>
        <w:t xml:space="preserve"> </w:t>
      </w:r>
      <w:r w:rsidR="00A143CD" w:rsidRPr="00305BBC">
        <w:rPr>
          <w:sz w:val="28"/>
          <w:szCs w:val="28"/>
          <w:lang w:val="fr-FR"/>
        </w:rPr>
        <w:t>propose à Olympafrica 3 candidats sélectionnés par ses soins. Ces candidats doivent soumettre leur Curriculum Vitae au CNO, lequel les transfère à Olympafrica pour avis.</w:t>
      </w:r>
    </w:p>
    <w:p w14:paraId="7A42868E" w14:textId="54D60FA5" w:rsidR="00A143CD" w:rsidRPr="00305BBC" w:rsidRDefault="00A143CD" w:rsidP="00F902E4">
      <w:pPr>
        <w:pStyle w:val="Paragraphedeliste"/>
        <w:numPr>
          <w:ilvl w:val="0"/>
          <w:numId w:val="1"/>
        </w:numPr>
        <w:rPr>
          <w:sz w:val="28"/>
          <w:szCs w:val="28"/>
          <w:lang w:val="fr-FR"/>
        </w:rPr>
      </w:pPr>
      <w:r w:rsidRPr="00305BBC">
        <w:rPr>
          <w:sz w:val="28"/>
          <w:szCs w:val="28"/>
          <w:lang w:val="fr-FR"/>
        </w:rPr>
        <w:t xml:space="preserve">Le CNO et </w:t>
      </w:r>
      <w:proofErr w:type="spellStart"/>
      <w:r w:rsidRPr="00305BBC">
        <w:rPr>
          <w:sz w:val="28"/>
          <w:szCs w:val="28"/>
          <w:lang w:val="fr-FR"/>
        </w:rPr>
        <w:t>Olympafrica</w:t>
      </w:r>
      <w:proofErr w:type="spellEnd"/>
      <w:r w:rsidRPr="00305BBC">
        <w:rPr>
          <w:sz w:val="28"/>
          <w:szCs w:val="28"/>
          <w:lang w:val="fr-FR"/>
        </w:rPr>
        <w:t xml:space="preserve"> désignent le candidat qui va être nommé comme directeur du centre Olympafrica.</w:t>
      </w:r>
    </w:p>
    <w:p w14:paraId="186FB086" w14:textId="1CA1E687" w:rsidR="00F80122" w:rsidRDefault="00AB6BBF" w:rsidP="00F902E4">
      <w:pPr>
        <w:pStyle w:val="Paragraphedeliste"/>
        <w:numPr>
          <w:ilvl w:val="0"/>
          <w:numId w:val="1"/>
        </w:numPr>
        <w:rPr>
          <w:sz w:val="28"/>
          <w:szCs w:val="28"/>
          <w:lang w:val="fr-FR"/>
        </w:rPr>
      </w:pPr>
      <w:r w:rsidRPr="00305BBC">
        <w:rPr>
          <w:sz w:val="28"/>
          <w:szCs w:val="28"/>
          <w:lang w:val="fr-FR"/>
        </w:rPr>
        <w:t>Le directeur du centre est employé par le CNO</w:t>
      </w:r>
      <w:r w:rsidR="00F80122">
        <w:rPr>
          <w:sz w:val="28"/>
          <w:szCs w:val="28"/>
          <w:lang w:val="fr-FR"/>
        </w:rPr>
        <w:t xml:space="preserve">, </w:t>
      </w:r>
      <w:r w:rsidR="009E5D72">
        <w:rPr>
          <w:sz w:val="28"/>
          <w:szCs w:val="28"/>
          <w:lang w:val="fr-FR"/>
        </w:rPr>
        <w:t>en respect de</w:t>
      </w:r>
      <w:r w:rsidR="00F80122">
        <w:rPr>
          <w:sz w:val="28"/>
          <w:szCs w:val="28"/>
          <w:lang w:val="fr-FR"/>
        </w:rPr>
        <w:t xml:space="preserve"> la réglementation locale en matière d’emploi</w:t>
      </w:r>
      <w:r w:rsidRPr="00305BBC">
        <w:rPr>
          <w:sz w:val="28"/>
          <w:szCs w:val="28"/>
          <w:lang w:val="fr-FR"/>
        </w:rPr>
        <w:t xml:space="preserve">. </w:t>
      </w:r>
    </w:p>
    <w:p w14:paraId="78D690D7" w14:textId="5DEB5E2A" w:rsidR="00A143CD" w:rsidRPr="00305BBC" w:rsidRDefault="00AB6BBF" w:rsidP="00F80122">
      <w:pPr>
        <w:pStyle w:val="Paragraphedeliste"/>
        <w:rPr>
          <w:sz w:val="28"/>
          <w:szCs w:val="28"/>
          <w:lang w:val="fr-FR"/>
        </w:rPr>
      </w:pPr>
      <w:r w:rsidRPr="00305BBC">
        <w:rPr>
          <w:sz w:val="28"/>
          <w:szCs w:val="28"/>
          <w:lang w:val="fr-FR"/>
        </w:rPr>
        <w:t>Il est conseillé</w:t>
      </w:r>
      <w:r w:rsidR="00EF6F8F" w:rsidRPr="00305BBC">
        <w:rPr>
          <w:sz w:val="28"/>
          <w:szCs w:val="28"/>
          <w:lang w:val="fr-FR"/>
        </w:rPr>
        <w:t xml:space="preserve"> au CNO de se rapprocher des autorités locales (Ministère</w:t>
      </w:r>
      <w:r w:rsidR="00F80122">
        <w:rPr>
          <w:sz w:val="28"/>
          <w:szCs w:val="28"/>
          <w:lang w:val="fr-FR"/>
        </w:rPr>
        <w:t>s</w:t>
      </w:r>
      <w:r w:rsidR="00EF6F8F" w:rsidRPr="00305BBC">
        <w:rPr>
          <w:sz w:val="28"/>
          <w:szCs w:val="28"/>
          <w:lang w:val="fr-FR"/>
        </w:rPr>
        <w:t xml:space="preserve"> des Sports, de l’Education, de la Jeunesse, Mairie locale) afin de pouvoir bénéficier de l’affectation d’un cadre à la direction du centre.</w:t>
      </w:r>
      <w:r w:rsidR="00305BBC">
        <w:rPr>
          <w:sz w:val="28"/>
          <w:szCs w:val="28"/>
          <w:lang w:val="fr-FR"/>
        </w:rPr>
        <w:t xml:space="preserve"> Il est souhaitable que la personne désignée soit jeune, en pleine possession de ses moyens physiques, et d’un niveau intellectuel suffisant pour être capable d’élaborer des projets, des documents de synthèse, et pouvoir diriger des sessions de restitution de compétences acquises lors de diverses formations.</w:t>
      </w:r>
    </w:p>
    <w:p w14:paraId="464F7324" w14:textId="0A158DE8" w:rsidR="00EF6F8F" w:rsidRPr="00305BBC" w:rsidRDefault="009559F9" w:rsidP="00F902E4">
      <w:pPr>
        <w:pStyle w:val="Paragraphedeliste"/>
        <w:numPr>
          <w:ilvl w:val="0"/>
          <w:numId w:val="1"/>
        </w:numPr>
        <w:rPr>
          <w:sz w:val="28"/>
          <w:szCs w:val="28"/>
          <w:lang w:val="fr-FR"/>
        </w:rPr>
      </w:pPr>
      <w:r w:rsidRPr="00305BBC">
        <w:rPr>
          <w:sz w:val="28"/>
          <w:szCs w:val="28"/>
          <w:lang w:val="fr-FR"/>
        </w:rPr>
        <w:t>Le salaire et/ou les indemnités du directeur du centre sont du ressort du CNO</w:t>
      </w:r>
      <w:r w:rsidR="00305BBC">
        <w:rPr>
          <w:sz w:val="28"/>
          <w:szCs w:val="28"/>
          <w:lang w:val="fr-FR"/>
        </w:rPr>
        <w:t xml:space="preserve"> et /ou des autorités locales</w:t>
      </w:r>
      <w:r w:rsidRPr="00305BBC">
        <w:rPr>
          <w:sz w:val="28"/>
          <w:szCs w:val="28"/>
          <w:lang w:val="fr-FR"/>
        </w:rPr>
        <w:t>.</w:t>
      </w:r>
      <w:r w:rsidR="00580FD6">
        <w:rPr>
          <w:sz w:val="28"/>
          <w:szCs w:val="28"/>
          <w:lang w:val="fr-FR"/>
        </w:rPr>
        <w:t xml:space="preserve"> </w:t>
      </w:r>
    </w:p>
    <w:p w14:paraId="2E542F72" w14:textId="77F1ADFB" w:rsidR="009559F9" w:rsidRPr="00305BBC" w:rsidRDefault="009559F9" w:rsidP="00F902E4">
      <w:pPr>
        <w:pStyle w:val="Paragraphedeliste"/>
        <w:numPr>
          <w:ilvl w:val="0"/>
          <w:numId w:val="1"/>
        </w:numPr>
        <w:rPr>
          <w:sz w:val="28"/>
          <w:szCs w:val="28"/>
          <w:lang w:val="fr-FR"/>
        </w:rPr>
      </w:pPr>
      <w:proofErr w:type="spellStart"/>
      <w:r w:rsidRPr="00305BBC">
        <w:rPr>
          <w:sz w:val="28"/>
          <w:szCs w:val="28"/>
          <w:lang w:val="fr-FR"/>
        </w:rPr>
        <w:t>Olympafrica</w:t>
      </w:r>
      <w:proofErr w:type="spellEnd"/>
      <w:r w:rsidRPr="00305BBC">
        <w:rPr>
          <w:sz w:val="28"/>
          <w:szCs w:val="28"/>
          <w:lang w:val="fr-FR"/>
        </w:rPr>
        <w:t xml:space="preserve"> peut verser au directeur et aux volontaires travaillant avec lui des émoluments lors des événements financés par </w:t>
      </w:r>
      <w:r w:rsidR="00F80122">
        <w:rPr>
          <w:sz w:val="28"/>
          <w:szCs w:val="28"/>
          <w:lang w:val="fr-FR"/>
        </w:rPr>
        <w:t>la Fondation</w:t>
      </w:r>
      <w:r w:rsidRPr="00305BBC">
        <w:rPr>
          <w:sz w:val="28"/>
          <w:szCs w:val="28"/>
          <w:lang w:val="fr-FR"/>
        </w:rPr>
        <w:t>.</w:t>
      </w:r>
    </w:p>
    <w:p w14:paraId="71A70D6A" w14:textId="66128190" w:rsidR="00D75AB9" w:rsidRDefault="009559F9" w:rsidP="00D75AB9">
      <w:pPr>
        <w:pStyle w:val="Paragraphedeliste"/>
        <w:numPr>
          <w:ilvl w:val="0"/>
          <w:numId w:val="1"/>
        </w:numPr>
        <w:rPr>
          <w:sz w:val="28"/>
          <w:szCs w:val="28"/>
          <w:lang w:val="fr-FR"/>
        </w:rPr>
      </w:pPr>
      <w:r w:rsidRPr="00305BBC">
        <w:rPr>
          <w:sz w:val="28"/>
          <w:szCs w:val="28"/>
          <w:lang w:val="fr-FR"/>
        </w:rPr>
        <w:t>Le CNO ouvre un compte bancaire pour le centre Olympafrica. Le directeur du centre doit être un des deux signataires principaux sur ledit compte, l’autre devant être un membre du Bureau exécutif du CNO.</w:t>
      </w:r>
    </w:p>
    <w:p w14:paraId="05AB6D29" w14:textId="77777777" w:rsidR="00F80122" w:rsidRPr="00305BBC" w:rsidRDefault="00F80122" w:rsidP="00F80122">
      <w:pPr>
        <w:pStyle w:val="Paragraphedeliste"/>
        <w:rPr>
          <w:sz w:val="28"/>
          <w:szCs w:val="28"/>
          <w:lang w:val="fr-FR"/>
        </w:rPr>
      </w:pPr>
    </w:p>
    <w:p w14:paraId="58786421" w14:textId="3ED452E2" w:rsidR="009559F9" w:rsidRPr="00305BBC" w:rsidRDefault="009E5D72" w:rsidP="00F902E4">
      <w:pPr>
        <w:pStyle w:val="Paragraphedeliste"/>
        <w:numPr>
          <w:ilvl w:val="0"/>
          <w:numId w:val="1"/>
        </w:numPr>
        <w:rPr>
          <w:sz w:val="28"/>
          <w:szCs w:val="28"/>
          <w:lang w:val="fr-FR"/>
        </w:rPr>
      </w:pPr>
      <w:r>
        <w:rPr>
          <w:b/>
          <w:sz w:val="28"/>
          <w:szCs w:val="28"/>
          <w:lang w:val="fr-FR"/>
        </w:rPr>
        <w:t>R</w:t>
      </w:r>
      <w:r w:rsidR="009559F9" w:rsidRPr="00C53A38">
        <w:rPr>
          <w:b/>
          <w:sz w:val="28"/>
          <w:szCs w:val="28"/>
          <w:lang w:val="fr-FR"/>
        </w:rPr>
        <w:t xml:space="preserve">ôle </w:t>
      </w:r>
      <w:r w:rsidR="00305BBC" w:rsidRPr="00C53A38">
        <w:rPr>
          <w:b/>
          <w:sz w:val="28"/>
          <w:szCs w:val="28"/>
          <w:lang w:val="fr-FR"/>
        </w:rPr>
        <w:t xml:space="preserve">et obligations </w:t>
      </w:r>
      <w:r w:rsidR="009559F9" w:rsidRPr="00C53A38">
        <w:rPr>
          <w:b/>
          <w:sz w:val="28"/>
          <w:szCs w:val="28"/>
          <w:lang w:val="fr-FR"/>
        </w:rPr>
        <w:t>du directeur</w:t>
      </w:r>
      <w:r w:rsidR="009559F9" w:rsidRPr="00305BBC">
        <w:rPr>
          <w:sz w:val="28"/>
          <w:szCs w:val="28"/>
          <w:lang w:val="fr-FR"/>
        </w:rPr>
        <w:t> :</w:t>
      </w:r>
    </w:p>
    <w:p w14:paraId="26DC8087" w14:textId="2C78FF7C" w:rsidR="009559F9" w:rsidRPr="00305BBC" w:rsidRDefault="00D75AB9" w:rsidP="009559F9">
      <w:pPr>
        <w:rPr>
          <w:sz w:val="28"/>
          <w:szCs w:val="28"/>
          <w:lang w:val="fr-FR"/>
        </w:rPr>
      </w:pPr>
      <w:r w:rsidRPr="00305BBC">
        <w:rPr>
          <w:sz w:val="28"/>
          <w:szCs w:val="28"/>
          <w:lang w:val="fr-FR"/>
        </w:rPr>
        <w:t>8</w:t>
      </w:r>
      <w:r w:rsidR="009559F9" w:rsidRPr="00305BBC">
        <w:rPr>
          <w:sz w:val="28"/>
          <w:szCs w:val="28"/>
          <w:lang w:val="fr-FR"/>
        </w:rPr>
        <w:t>.1 : le directeur du centre Olympafrica est chargé de l’élaboration de</w:t>
      </w:r>
      <w:r w:rsidR="00421FFD" w:rsidRPr="00305BBC">
        <w:rPr>
          <w:sz w:val="28"/>
          <w:szCs w:val="28"/>
          <w:lang w:val="fr-FR"/>
        </w:rPr>
        <w:t xml:space="preserve">s </w:t>
      </w:r>
      <w:r w:rsidR="009559F9" w:rsidRPr="00305BBC">
        <w:rPr>
          <w:sz w:val="28"/>
          <w:szCs w:val="28"/>
          <w:lang w:val="fr-FR"/>
        </w:rPr>
        <w:t xml:space="preserve">programmes, de leur mise en œuvre, et du </w:t>
      </w:r>
      <w:proofErr w:type="spellStart"/>
      <w:r w:rsidR="009559F9" w:rsidRPr="00305BBC">
        <w:rPr>
          <w:sz w:val="28"/>
          <w:szCs w:val="28"/>
          <w:lang w:val="fr-FR"/>
        </w:rPr>
        <w:t>reporting</w:t>
      </w:r>
      <w:proofErr w:type="spellEnd"/>
      <w:r w:rsidR="009559F9" w:rsidRPr="00305BBC">
        <w:rPr>
          <w:sz w:val="28"/>
          <w:szCs w:val="28"/>
          <w:lang w:val="fr-FR"/>
        </w:rPr>
        <w:t xml:space="preserve"> relatif aux activités se déroulant dans le centre.</w:t>
      </w:r>
    </w:p>
    <w:p w14:paraId="6DA67098" w14:textId="7ECDEF1D" w:rsidR="009559F9" w:rsidRPr="00305BBC" w:rsidRDefault="00D75AB9" w:rsidP="009559F9">
      <w:pPr>
        <w:rPr>
          <w:sz w:val="28"/>
          <w:szCs w:val="28"/>
          <w:lang w:val="fr-FR"/>
        </w:rPr>
      </w:pPr>
      <w:r w:rsidRPr="00305BBC">
        <w:rPr>
          <w:sz w:val="28"/>
          <w:szCs w:val="28"/>
          <w:lang w:val="fr-FR"/>
        </w:rPr>
        <w:lastRenderedPageBreak/>
        <w:t>8</w:t>
      </w:r>
      <w:r w:rsidR="009559F9" w:rsidRPr="00305BBC">
        <w:rPr>
          <w:sz w:val="28"/>
          <w:szCs w:val="28"/>
          <w:lang w:val="fr-FR"/>
        </w:rPr>
        <w:t>.2</w:t>
      </w:r>
      <w:r w:rsidRPr="00305BBC">
        <w:rPr>
          <w:sz w:val="28"/>
          <w:szCs w:val="28"/>
          <w:lang w:val="fr-FR"/>
        </w:rPr>
        <w:t> : Il est chargé de trouver des volontaires pour l’assister dans sa tâche, volontaires dont le curriculum vitae devra être transmis au CNO et à Olympafrica.</w:t>
      </w:r>
    </w:p>
    <w:p w14:paraId="6BA73A7B" w14:textId="60A6148C" w:rsidR="00D75AB9" w:rsidRPr="00305BBC" w:rsidRDefault="00D75AB9" w:rsidP="009559F9">
      <w:pPr>
        <w:rPr>
          <w:sz w:val="28"/>
          <w:szCs w:val="28"/>
          <w:lang w:val="fr-FR"/>
        </w:rPr>
      </w:pPr>
      <w:r w:rsidRPr="00305BBC">
        <w:rPr>
          <w:sz w:val="28"/>
          <w:szCs w:val="28"/>
          <w:lang w:val="fr-FR"/>
        </w:rPr>
        <w:t>8.3 : La gestion de chaque activité sportive sera confiée à un volontaire.</w:t>
      </w:r>
      <w:r w:rsidR="00421FFD" w:rsidRPr="00305BBC">
        <w:rPr>
          <w:sz w:val="28"/>
          <w:szCs w:val="28"/>
          <w:lang w:val="fr-FR"/>
        </w:rPr>
        <w:t xml:space="preserve"> Le directeur a surtout un rôle de coordonnateur général</w:t>
      </w:r>
      <w:r w:rsidR="00F80122">
        <w:rPr>
          <w:sz w:val="28"/>
          <w:szCs w:val="28"/>
          <w:lang w:val="fr-FR"/>
        </w:rPr>
        <w:t>, même s’il peut aussi être responsable d’activités sportives ou autres</w:t>
      </w:r>
      <w:r w:rsidR="00421FFD" w:rsidRPr="00305BBC">
        <w:rPr>
          <w:sz w:val="28"/>
          <w:szCs w:val="28"/>
          <w:lang w:val="fr-FR"/>
        </w:rPr>
        <w:t>.</w:t>
      </w:r>
    </w:p>
    <w:p w14:paraId="2918E20D" w14:textId="5E6F27D5" w:rsidR="00D75AB9" w:rsidRPr="00305BBC" w:rsidRDefault="00D75AB9" w:rsidP="009559F9">
      <w:pPr>
        <w:rPr>
          <w:sz w:val="28"/>
          <w:szCs w:val="28"/>
          <w:lang w:val="fr-FR"/>
        </w:rPr>
      </w:pPr>
      <w:r w:rsidRPr="00305BBC">
        <w:rPr>
          <w:sz w:val="28"/>
          <w:szCs w:val="28"/>
          <w:lang w:val="fr-FR"/>
        </w:rPr>
        <w:t>8.4 : la gestion des fonds alloués aux programmes sera sous la responsabilité du directeur du centre.</w:t>
      </w:r>
      <w:r w:rsidR="00580FD6">
        <w:rPr>
          <w:sz w:val="28"/>
          <w:szCs w:val="28"/>
          <w:lang w:val="fr-FR"/>
        </w:rPr>
        <w:t xml:space="preserve"> Les rapports financiers devront comprendre les avis de réception du virement effectué par la CNO au profit du centre, ainsi que toutes les pièces justificatives. </w:t>
      </w:r>
    </w:p>
    <w:p w14:paraId="32217B75" w14:textId="7A80C329" w:rsidR="00421FFD" w:rsidRPr="00305BBC" w:rsidRDefault="00421FFD" w:rsidP="009559F9">
      <w:pPr>
        <w:rPr>
          <w:sz w:val="28"/>
          <w:szCs w:val="28"/>
          <w:lang w:val="fr-FR"/>
        </w:rPr>
      </w:pPr>
      <w:r w:rsidRPr="00305BBC">
        <w:rPr>
          <w:sz w:val="28"/>
          <w:szCs w:val="28"/>
          <w:lang w:val="fr-FR"/>
        </w:rPr>
        <w:t xml:space="preserve">8.5 : le directeur </w:t>
      </w:r>
      <w:r w:rsidR="009E5D72">
        <w:rPr>
          <w:sz w:val="28"/>
          <w:szCs w:val="28"/>
          <w:lang w:val="fr-FR"/>
        </w:rPr>
        <w:t>devra</w:t>
      </w:r>
      <w:r w:rsidRPr="00305BBC">
        <w:rPr>
          <w:sz w:val="28"/>
          <w:szCs w:val="28"/>
          <w:lang w:val="fr-FR"/>
        </w:rPr>
        <w:t xml:space="preserve"> identifier toutes les ressources humaines disponibles (organisations diverses, associations, établissements scolaires, autorités étatiques locales, agences non-gouvernementales, personnes physiques) pouvant être d’un apport au centre dans son fonctionnement. Tout accord avec une tierce partie doit auparavant être validée par le CNO, et l’information transmise à Olympafrica.</w:t>
      </w:r>
    </w:p>
    <w:p w14:paraId="07B1B9BD" w14:textId="047C1DDE" w:rsidR="00421FFD" w:rsidRDefault="00421FFD" w:rsidP="009559F9">
      <w:pPr>
        <w:rPr>
          <w:sz w:val="28"/>
          <w:szCs w:val="28"/>
          <w:lang w:val="fr-FR"/>
        </w:rPr>
      </w:pPr>
      <w:r w:rsidRPr="00305BBC">
        <w:rPr>
          <w:sz w:val="28"/>
          <w:szCs w:val="28"/>
          <w:lang w:val="fr-FR"/>
        </w:rPr>
        <w:t>8.6 : Olympafrica organisera des sessions de formation et des réunions pour</w:t>
      </w:r>
      <w:r w:rsidR="009E5D72">
        <w:rPr>
          <w:sz w:val="28"/>
          <w:szCs w:val="28"/>
          <w:lang w:val="fr-FR"/>
        </w:rPr>
        <w:t xml:space="preserve"> les directeurs de centre</w:t>
      </w:r>
      <w:r w:rsidRPr="00305BBC">
        <w:rPr>
          <w:sz w:val="28"/>
          <w:szCs w:val="28"/>
          <w:lang w:val="fr-FR"/>
        </w:rPr>
        <w:t>. Ces derniers seront chargés de la restitution des compétences acquises au niveau de leurs centres respectifs. Pour certaines sessions, Olympafrica pourra inviter, en lieu et place du directeur de centre, un des volontaires identifiés auparavant.</w:t>
      </w:r>
    </w:p>
    <w:p w14:paraId="1DF98835" w14:textId="6C32EE1B" w:rsidR="004269E0" w:rsidRDefault="004269E0" w:rsidP="009559F9">
      <w:pPr>
        <w:rPr>
          <w:sz w:val="28"/>
          <w:szCs w:val="28"/>
          <w:lang w:val="fr-FR"/>
        </w:rPr>
      </w:pPr>
      <w:r>
        <w:rPr>
          <w:sz w:val="28"/>
          <w:szCs w:val="28"/>
          <w:lang w:val="fr-FR"/>
        </w:rPr>
        <w:t xml:space="preserve">8.7 : Pour la mise en œuvre de programmes </w:t>
      </w:r>
      <w:r w:rsidR="00580FD6">
        <w:rPr>
          <w:sz w:val="28"/>
          <w:szCs w:val="28"/>
          <w:lang w:val="fr-FR"/>
        </w:rPr>
        <w:t>générateurs de revenus, le directeur du centre pourra signer des accords de partenariat avec des organisations locales, accords qui devront au préalable être validés par le CNO.</w:t>
      </w:r>
    </w:p>
    <w:p w14:paraId="50DBB2A8" w14:textId="5083592B" w:rsidR="00580FD6" w:rsidRDefault="00580FD6" w:rsidP="009559F9">
      <w:pPr>
        <w:rPr>
          <w:sz w:val="28"/>
          <w:szCs w:val="28"/>
          <w:lang w:val="fr-FR"/>
        </w:rPr>
      </w:pPr>
      <w:r>
        <w:rPr>
          <w:sz w:val="28"/>
          <w:szCs w:val="28"/>
          <w:lang w:val="fr-FR"/>
        </w:rPr>
        <w:t>8.8 : Une partie des bénéfices générés par les activités écono</w:t>
      </w:r>
      <w:r w:rsidR="00C53A38">
        <w:rPr>
          <w:sz w:val="28"/>
          <w:szCs w:val="28"/>
          <w:lang w:val="fr-FR"/>
        </w:rPr>
        <w:t>miques (au maximum 20%) pourra être redistribuée</w:t>
      </w:r>
      <w:r>
        <w:rPr>
          <w:sz w:val="28"/>
          <w:szCs w:val="28"/>
          <w:lang w:val="fr-FR"/>
        </w:rPr>
        <w:t xml:space="preserve"> au directeur du centre et aux volontaires à titre de Prime de Performance. Ladite prime sera versée lorsque les rapports financiers annuels seront envoyés et validés par le CNO et Olympafrica.</w:t>
      </w:r>
    </w:p>
    <w:p w14:paraId="4B8998F8" w14:textId="69580293" w:rsidR="00580FD6" w:rsidRDefault="00580FD6" w:rsidP="009559F9">
      <w:pPr>
        <w:rPr>
          <w:sz w:val="28"/>
          <w:szCs w:val="28"/>
          <w:lang w:val="fr-FR"/>
        </w:rPr>
      </w:pPr>
      <w:r>
        <w:rPr>
          <w:sz w:val="28"/>
          <w:szCs w:val="28"/>
          <w:lang w:val="fr-FR"/>
        </w:rPr>
        <w:t xml:space="preserve">8.9 : Pour toutes les activités, les </w:t>
      </w:r>
      <w:r w:rsidR="00C06D00">
        <w:rPr>
          <w:sz w:val="28"/>
          <w:szCs w:val="28"/>
          <w:lang w:val="fr-FR"/>
        </w:rPr>
        <w:t>p</w:t>
      </w:r>
      <w:r>
        <w:rPr>
          <w:sz w:val="28"/>
          <w:szCs w:val="28"/>
          <w:lang w:val="fr-FR"/>
        </w:rPr>
        <w:t>ai</w:t>
      </w:r>
      <w:r w:rsidR="00F80122">
        <w:rPr>
          <w:sz w:val="28"/>
          <w:szCs w:val="28"/>
          <w:lang w:val="fr-FR"/>
        </w:rPr>
        <w:t>e</w:t>
      </w:r>
      <w:r>
        <w:rPr>
          <w:sz w:val="28"/>
          <w:szCs w:val="28"/>
          <w:lang w:val="fr-FR"/>
        </w:rPr>
        <w:t xml:space="preserve">ments </w:t>
      </w:r>
      <w:r w:rsidR="00C06D00">
        <w:rPr>
          <w:sz w:val="28"/>
          <w:szCs w:val="28"/>
          <w:lang w:val="fr-FR"/>
        </w:rPr>
        <w:t>en liquide sont proscrits. Ils doivent obligatoirement se faire par chèque, par virement bancaire ou par paiement via les plateformes de banque mobile.</w:t>
      </w:r>
    </w:p>
    <w:p w14:paraId="2BC170CE" w14:textId="44141582" w:rsidR="0024283A" w:rsidRDefault="0024283A" w:rsidP="009559F9">
      <w:pPr>
        <w:rPr>
          <w:sz w:val="28"/>
          <w:szCs w:val="28"/>
          <w:lang w:val="fr-FR"/>
        </w:rPr>
      </w:pPr>
      <w:r>
        <w:rPr>
          <w:sz w:val="28"/>
          <w:szCs w:val="28"/>
          <w:lang w:val="fr-FR"/>
        </w:rPr>
        <w:t xml:space="preserve">8.10 : Le directeur du centre doit tenir un livre de comptes afin de pouvoir garantir la traçabilité des fonds versés et reçus. Si le centre bénéficie d’un financement pour un projet économique, il doit avoir un </w:t>
      </w:r>
      <w:r>
        <w:rPr>
          <w:sz w:val="28"/>
          <w:szCs w:val="28"/>
          <w:lang w:val="fr-FR"/>
        </w:rPr>
        <w:lastRenderedPageBreak/>
        <w:t>livre de comptes spécial pour ladite activité. Le CNO et Olympafrica sont libres, à tout moment, de consulter ledit livre de comptes.</w:t>
      </w:r>
    </w:p>
    <w:p w14:paraId="5CFF7B3E" w14:textId="5A00B3DE" w:rsidR="0024283A" w:rsidRDefault="0024283A" w:rsidP="009559F9">
      <w:pPr>
        <w:rPr>
          <w:sz w:val="28"/>
          <w:szCs w:val="28"/>
          <w:lang w:val="fr-FR"/>
        </w:rPr>
      </w:pPr>
      <w:r>
        <w:rPr>
          <w:sz w:val="28"/>
          <w:szCs w:val="28"/>
          <w:lang w:val="fr-FR"/>
        </w:rPr>
        <w:t>8.11 : Le directeur est tenu de faire un rapport mensuel et un rapport annuel, lesquels doivent être envoyés au CNO et à la Fondation.</w:t>
      </w:r>
    </w:p>
    <w:p w14:paraId="68011F0B" w14:textId="4730C35C" w:rsidR="00C53A38" w:rsidRDefault="009E5D72" w:rsidP="009559F9">
      <w:pPr>
        <w:rPr>
          <w:sz w:val="28"/>
          <w:szCs w:val="28"/>
          <w:lang w:val="fr-FR"/>
        </w:rPr>
      </w:pPr>
      <w:r>
        <w:rPr>
          <w:sz w:val="28"/>
          <w:szCs w:val="28"/>
          <w:lang w:val="fr-FR"/>
        </w:rPr>
        <w:t>8.12 : L</w:t>
      </w:r>
      <w:r w:rsidR="00C53A38">
        <w:rPr>
          <w:sz w:val="28"/>
          <w:szCs w:val="28"/>
          <w:lang w:val="fr-FR"/>
        </w:rPr>
        <w:t xml:space="preserve">e directeur du centre doit faire un rapport après chaque activité financée par </w:t>
      </w:r>
      <w:proofErr w:type="spellStart"/>
      <w:r w:rsidR="00C53A38">
        <w:rPr>
          <w:sz w:val="28"/>
          <w:szCs w:val="28"/>
          <w:lang w:val="fr-FR"/>
        </w:rPr>
        <w:t>Olympafrica</w:t>
      </w:r>
      <w:proofErr w:type="spellEnd"/>
      <w:r w:rsidR="00C53A38">
        <w:rPr>
          <w:sz w:val="28"/>
          <w:szCs w:val="28"/>
          <w:lang w:val="fr-FR"/>
        </w:rPr>
        <w:t>. Ledit rapport comprendra :</w:t>
      </w:r>
    </w:p>
    <w:p w14:paraId="7842A5B9" w14:textId="3EF1267A" w:rsidR="00C53A38" w:rsidRDefault="00C53A38" w:rsidP="009559F9">
      <w:pPr>
        <w:rPr>
          <w:sz w:val="28"/>
          <w:szCs w:val="28"/>
          <w:lang w:val="fr-FR"/>
        </w:rPr>
      </w:pPr>
      <w:r>
        <w:rPr>
          <w:sz w:val="28"/>
          <w:szCs w:val="28"/>
          <w:lang w:val="fr-FR"/>
        </w:rPr>
        <w:t xml:space="preserve">- un rapport technique </w:t>
      </w:r>
      <w:r w:rsidR="009227A8">
        <w:rPr>
          <w:sz w:val="28"/>
          <w:szCs w:val="28"/>
          <w:lang w:val="fr-FR"/>
        </w:rPr>
        <w:t>avec des</w:t>
      </w:r>
      <w:r>
        <w:rPr>
          <w:sz w:val="28"/>
          <w:szCs w:val="28"/>
          <w:lang w:val="fr-FR"/>
        </w:rPr>
        <w:t xml:space="preserve"> statistique</w:t>
      </w:r>
      <w:r w:rsidR="009227A8">
        <w:rPr>
          <w:sz w:val="28"/>
          <w:szCs w:val="28"/>
          <w:lang w:val="fr-FR"/>
        </w:rPr>
        <w:t>s</w:t>
      </w:r>
    </w:p>
    <w:p w14:paraId="48FB8906" w14:textId="6B3D2B06" w:rsidR="00C53A38" w:rsidRDefault="00C53A38" w:rsidP="009559F9">
      <w:pPr>
        <w:rPr>
          <w:sz w:val="28"/>
          <w:szCs w:val="28"/>
          <w:lang w:val="fr-FR"/>
        </w:rPr>
      </w:pPr>
      <w:r>
        <w:rPr>
          <w:sz w:val="28"/>
          <w:szCs w:val="28"/>
          <w:lang w:val="fr-FR"/>
        </w:rPr>
        <w:t>- un rapport financier</w:t>
      </w:r>
    </w:p>
    <w:p w14:paraId="24A879FF" w14:textId="451543AA" w:rsidR="00C53A38" w:rsidRPr="00305BBC" w:rsidRDefault="00C53A38" w:rsidP="009559F9">
      <w:pPr>
        <w:rPr>
          <w:sz w:val="28"/>
          <w:szCs w:val="28"/>
          <w:lang w:val="fr-FR"/>
        </w:rPr>
      </w:pPr>
      <w:r>
        <w:rPr>
          <w:sz w:val="28"/>
          <w:szCs w:val="28"/>
          <w:lang w:val="fr-FR"/>
        </w:rPr>
        <w:t>- des photos et une vidéo de l’activité.</w:t>
      </w:r>
    </w:p>
    <w:p w14:paraId="2E5BD1A5" w14:textId="605A4304" w:rsidR="00D75AB9" w:rsidRDefault="00C53A38" w:rsidP="009559F9">
      <w:pPr>
        <w:rPr>
          <w:sz w:val="28"/>
          <w:szCs w:val="28"/>
          <w:lang w:val="fr-FR"/>
        </w:rPr>
      </w:pPr>
      <w:r>
        <w:rPr>
          <w:sz w:val="28"/>
          <w:szCs w:val="28"/>
          <w:lang w:val="fr-FR"/>
        </w:rPr>
        <w:t xml:space="preserve">Ce rapport sera transmis au CNO pour vérification avant transmission à </w:t>
      </w:r>
      <w:proofErr w:type="spellStart"/>
      <w:r>
        <w:rPr>
          <w:sz w:val="28"/>
          <w:szCs w:val="28"/>
          <w:lang w:val="fr-FR"/>
        </w:rPr>
        <w:t>Olympafrica</w:t>
      </w:r>
      <w:proofErr w:type="spellEnd"/>
      <w:r>
        <w:rPr>
          <w:sz w:val="28"/>
          <w:szCs w:val="28"/>
          <w:lang w:val="fr-FR"/>
        </w:rPr>
        <w:t>.</w:t>
      </w:r>
      <w:r w:rsidR="002B094D">
        <w:rPr>
          <w:sz w:val="28"/>
          <w:szCs w:val="28"/>
          <w:lang w:val="fr-FR"/>
        </w:rPr>
        <w:t xml:space="preserve"> Le délai maximum pour cette transmission sera de trois (3) semaines après la tenue de la manifestation.</w:t>
      </w:r>
    </w:p>
    <w:p w14:paraId="7FEC4CE9" w14:textId="274F8799" w:rsidR="00C53A38" w:rsidRDefault="00C53A38" w:rsidP="009559F9">
      <w:pPr>
        <w:rPr>
          <w:sz w:val="28"/>
          <w:szCs w:val="28"/>
          <w:lang w:val="fr-FR"/>
        </w:rPr>
      </w:pPr>
    </w:p>
    <w:p w14:paraId="3111C349" w14:textId="77777777" w:rsidR="00C53A38" w:rsidRPr="00C53A38" w:rsidRDefault="00C53A38" w:rsidP="009559F9">
      <w:pPr>
        <w:rPr>
          <w:b/>
          <w:sz w:val="28"/>
          <w:szCs w:val="28"/>
          <w:lang w:val="fr-FR"/>
        </w:rPr>
      </w:pPr>
    </w:p>
    <w:p w14:paraId="29551259" w14:textId="1B806074" w:rsidR="00D75AB9" w:rsidRPr="00C53A38" w:rsidRDefault="00D75AB9" w:rsidP="00D75AB9">
      <w:pPr>
        <w:pStyle w:val="Paragraphedeliste"/>
        <w:numPr>
          <w:ilvl w:val="0"/>
          <w:numId w:val="1"/>
        </w:numPr>
        <w:rPr>
          <w:b/>
          <w:sz w:val="28"/>
          <w:szCs w:val="28"/>
          <w:lang w:val="fr-FR"/>
        </w:rPr>
      </w:pPr>
      <w:r w:rsidRPr="00C53A38">
        <w:rPr>
          <w:b/>
          <w:sz w:val="28"/>
          <w:szCs w:val="28"/>
          <w:lang w:val="fr-FR"/>
        </w:rPr>
        <w:t>Responsabilités du CNO</w:t>
      </w:r>
    </w:p>
    <w:p w14:paraId="6D5103BF" w14:textId="1E06ACEC" w:rsidR="00D75AB9" w:rsidRPr="00305BBC" w:rsidRDefault="00382248" w:rsidP="00382248">
      <w:pPr>
        <w:rPr>
          <w:sz w:val="28"/>
          <w:szCs w:val="28"/>
          <w:lang w:val="fr-FR"/>
        </w:rPr>
      </w:pPr>
      <w:r w:rsidRPr="00305BBC">
        <w:rPr>
          <w:sz w:val="28"/>
          <w:szCs w:val="28"/>
          <w:lang w:val="fr-FR"/>
        </w:rPr>
        <w:t>9.1 : Le CNO est la courroie de transmission incontournable. Il reçoit et étudie les projets soumis par le directeur du centre, avant transmission à Olympafrica pour financement éventuel.</w:t>
      </w:r>
    </w:p>
    <w:p w14:paraId="2A02335F" w14:textId="11B200B2" w:rsidR="00382248" w:rsidRPr="00305BBC" w:rsidRDefault="00382248" w:rsidP="00382248">
      <w:pPr>
        <w:rPr>
          <w:sz w:val="28"/>
          <w:szCs w:val="28"/>
          <w:lang w:val="fr-FR"/>
        </w:rPr>
      </w:pPr>
      <w:r w:rsidRPr="00305BBC">
        <w:rPr>
          <w:sz w:val="28"/>
          <w:szCs w:val="28"/>
          <w:lang w:val="fr-FR"/>
        </w:rPr>
        <w:t xml:space="preserve">9.2 : Les fonds versés par </w:t>
      </w:r>
      <w:proofErr w:type="spellStart"/>
      <w:r w:rsidRPr="00305BBC">
        <w:rPr>
          <w:sz w:val="28"/>
          <w:szCs w:val="28"/>
          <w:lang w:val="fr-FR"/>
        </w:rPr>
        <w:t>Olympafrica</w:t>
      </w:r>
      <w:proofErr w:type="spellEnd"/>
      <w:r w:rsidRPr="00305BBC">
        <w:rPr>
          <w:sz w:val="28"/>
          <w:szCs w:val="28"/>
          <w:lang w:val="fr-FR"/>
        </w:rPr>
        <w:t xml:space="preserve"> </w:t>
      </w:r>
      <w:r w:rsidR="009227A8">
        <w:rPr>
          <w:sz w:val="28"/>
          <w:szCs w:val="28"/>
          <w:lang w:val="fr-FR"/>
        </w:rPr>
        <w:t>pour les activités</w:t>
      </w:r>
      <w:r w:rsidRPr="00305BBC">
        <w:rPr>
          <w:sz w:val="28"/>
          <w:szCs w:val="28"/>
          <w:lang w:val="fr-FR"/>
        </w:rPr>
        <w:t xml:space="preserve"> du centre sont envoyés sur le compte du CNO ou, le cas échéant et de préférence, sur le compte bancaire </w:t>
      </w:r>
      <w:r w:rsidR="009227A8">
        <w:rPr>
          <w:sz w:val="28"/>
          <w:szCs w:val="28"/>
          <w:lang w:val="fr-FR"/>
        </w:rPr>
        <w:t>que</w:t>
      </w:r>
      <w:r w:rsidRPr="00305BBC">
        <w:rPr>
          <w:sz w:val="28"/>
          <w:szCs w:val="28"/>
          <w:lang w:val="fr-FR"/>
        </w:rPr>
        <w:t xml:space="preserve"> le CNO</w:t>
      </w:r>
      <w:r w:rsidR="009227A8">
        <w:rPr>
          <w:sz w:val="28"/>
          <w:szCs w:val="28"/>
          <w:lang w:val="fr-FR"/>
        </w:rPr>
        <w:t xml:space="preserve"> a ouvert pour le centre</w:t>
      </w:r>
      <w:r w:rsidRPr="00305BBC">
        <w:rPr>
          <w:sz w:val="28"/>
          <w:szCs w:val="28"/>
          <w:lang w:val="fr-FR"/>
        </w:rPr>
        <w:t>.</w:t>
      </w:r>
    </w:p>
    <w:p w14:paraId="24D487CE" w14:textId="272383F7" w:rsidR="00382248" w:rsidRDefault="00382248" w:rsidP="00382248">
      <w:pPr>
        <w:rPr>
          <w:sz w:val="28"/>
          <w:szCs w:val="28"/>
          <w:lang w:val="fr-FR"/>
        </w:rPr>
      </w:pPr>
      <w:r w:rsidRPr="00305BBC">
        <w:rPr>
          <w:sz w:val="28"/>
          <w:szCs w:val="28"/>
          <w:lang w:val="fr-FR"/>
        </w:rPr>
        <w:t>9.3 : Les rapports d’activités sont soumis par le directeur du centre au CNO, lequel les vérifie avant tout transfert à Olympafrica.</w:t>
      </w:r>
      <w:r w:rsidR="00421FFD" w:rsidRPr="00305BBC">
        <w:rPr>
          <w:sz w:val="28"/>
          <w:szCs w:val="28"/>
          <w:lang w:val="fr-FR"/>
        </w:rPr>
        <w:t xml:space="preserve"> Le délai de soumission à Olympafrica d’un rapport est de trois (3) semaines après la </w:t>
      </w:r>
      <w:r w:rsidR="00F80122">
        <w:rPr>
          <w:sz w:val="28"/>
          <w:szCs w:val="28"/>
          <w:lang w:val="fr-FR"/>
        </w:rPr>
        <w:t>tenue</w:t>
      </w:r>
      <w:r w:rsidR="00421FFD" w:rsidRPr="00305BBC">
        <w:rPr>
          <w:sz w:val="28"/>
          <w:szCs w:val="28"/>
          <w:lang w:val="fr-FR"/>
        </w:rPr>
        <w:t xml:space="preserve"> de l’événement.</w:t>
      </w:r>
    </w:p>
    <w:p w14:paraId="0CEA3C45" w14:textId="1863ECDD" w:rsidR="00580FD6" w:rsidRDefault="00580FD6" w:rsidP="00382248">
      <w:pPr>
        <w:rPr>
          <w:sz w:val="28"/>
          <w:szCs w:val="28"/>
          <w:lang w:val="fr-FR"/>
        </w:rPr>
      </w:pPr>
      <w:r>
        <w:rPr>
          <w:sz w:val="28"/>
          <w:szCs w:val="28"/>
          <w:lang w:val="fr-FR"/>
        </w:rPr>
        <w:t xml:space="preserve">9.4 : Le CNO doit s’assurer que l’ensemble des fonds versés par la Fondation est transféré au centre et géré dans le respect des procédures financières et du budget approuvé par Olympafrica. </w:t>
      </w:r>
      <w:r w:rsidR="00F80122">
        <w:rPr>
          <w:sz w:val="28"/>
          <w:szCs w:val="28"/>
          <w:lang w:val="fr-FR"/>
        </w:rPr>
        <w:t>Le CNO n’a pas le droit de modifier le budget envoyé par la fondation, ni d’effectuer une quelconque rétention sur les fonds versés par la Fondation.</w:t>
      </w:r>
    </w:p>
    <w:p w14:paraId="4B95D4B2" w14:textId="0C9D12CD" w:rsidR="00F80122" w:rsidRDefault="00F80122" w:rsidP="00382248">
      <w:pPr>
        <w:rPr>
          <w:sz w:val="28"/>
          <w:szCs w:val="28"/>
          <w:lang w:val="fr-FR"/>
        </w:rPr>
      </w:pPr>
      <w:r>
        <w:rPr>
          <w:sz w:val="28"/>
          <w:szCs w:val="28"/>
          <w:lang w:val="fr-FR"/>
        </w:rPr>
        <w:t>9.5 : Olympafrica versant en début d’année le montant global alloué à chaque centre pour l’organ</w:t>
      </w:r>
      <w:r w:rsidR="00B57569">
        <w:rPr>
          <w:sz w:val="28"/>
          <w:szCs w:val="28"/>
          <w:lang w:val="fr-FR"/>
        </w:rPr>
        <w:t xml:space="preserve">isation des événements, le CNO peut </w:t>
      </w:r>
      <w:r w:rsidR="00B57569">
        <w:rPr>
          <w:sz w:val="28"/>
          <w:szCs w:val="28"/>
          <w:lang w:val="fr-FR"/>
        </w:rPr>
        <w:lastRenderedPageBreak/>
        <w:t>débloquer au fur et à mesure les fonds versés pour chaque activité., le CNO versera les fonds pour l’activité suivante.</w:t>
      </w:r>
      <w:r w:rsidR="0024283A">
        <w:rPr>
          <w:sz w:val="28"/>
          <w:szCs w:val="28"/>
          <w:lang w:val="fr-FR"/>
        </w:rPr>
        <w:t xml:space="preserve"> </w:t>
      </w:r>
      <w:r w:rsidR="009227A8">
        <w:rPr>
          <w:sz w:val="28"/>
          <w:szCs w:val="28"/>
          <w:lang w:val="fr-FR"/>
        </w:rPr>
        <w:t>Dans ce cas, l</w:t>
      </w:r>
      <w:r w:rsidR="0024283A">
        <w:rPr>
          <w:sz w:val="28"/>
          <w:szCs w:val="28"/>
          <w:lang w:val="fr-FR"/>
        </w:rPr>
        <w:t>e CNO ne peut pas différer le versement des fonds au centre pour la tenue des événements.</w:t>
      </w:r>
    </w:p>
    <w:p w14:paraId="3AD6F56E" w14:textId="40022494" w:rsidR="00382248" w:rsidRDefault="00580FD6" w:rsidP="00580FD6">
      <w:pPr>
        <w:rPr>
          <w:sz w:val="28"/>
          <w:szCs w:val="28"/>
          <w:lang w:val="fr-FR"/>
        </w:rPr>
      </w:pPr>
      <w:r>
        <w:rPr>
          <w:sz w:val="28"/>
          <w:szCs w:val="28"/>
          <w:lang w:val="fr-FR"/>
        </w:rPr>
        <w:t xml:space="preserve">9.5 : Le rapport financier de chaque activité doit comprendre l’avis de réception des fonds versés par Olympafrica au CNO ainsi que le virement effectué par </w:t>
      </w:r>
      <w:r w:rsidR="009227A8">
        <w:rPr>
          <w:sz w:val="28"/>
          <w:szCs w:val="28"/>
          <w:lang w:val="fr-FR"/>
        </w:rPr>
        <w:t xml:space="preserve">ce dernier au profit du centre </w:t>
      </w:r>
      <w:proofErr w:type="spellStart"/>
      <w:r w:rsidR="009227A8">
        <w:rPr>
          <w:sz w:val="28"/>
          <w:szCs w:val="28"/>
          <w:lang w:val="fr-FR"/>
        </w:rPr>
        <w:t>O</w:t>
      </w:r>
      <w:r>
        <w:rPr>
          <w:sz w:val="28"/>
          <w:szCs w:val="28"/>
          <w:lang w:val="fr-FR"/>
        </w:rPr>
        <w:t>lympafrica</w:t>
      </w:r>
      <w:proofErr w:type="spellEnd"/>
      <w:r>
        <w:rPr>
          <w:sz w:val="28"/>
          <w:szCs w:val="28"/>
          <w:lang w:val="fr-FR"/>
        </w:rPr>
        <w:t>.</w:t>
      </w:r>
    </w:p>
    <w:p w14:paraId="6E566E88" w14:textId="31388559" w:rsidR="00B57569" w:rsidRDefault="00B57569" w:rsidP="00580FD6">
      <w:pPr>
        <w:rPr>
          <w:sz w:val="28"/>
          <w:szCs w:val="28"/>
          <w:lang w:val="fr-FR"/>
        </w:rPr>
      </w:pPr>
      <w:r>
        <w:rPr>
          <w:sz w:val="28"/>
          <w:szCs w:val="28"/>
          <w:lang w:val="fr-FR"/>
        </w:rPr>
        <w:t>9.6 : En ce qui concerne la construction des centres Olympafrica, le CNO attributaire d’un projet doit :</w:t>
      </w:r>
    </w:p>
    <w:p w14:paraId="42D50479" w14:textId="03DC4630" w:rsidR="00B57569" w:rsidRDefault="00B57569" w:rsidP="00580FD6">
      <w:pPr>
        <w:rPr>
          <w:sz w:val="28"/>
          <w:szCs w:val="28"/>
          <w:lang w:val="fr-FR"/>
        </w:rPr>
      </w:pPr>
      <w:r>
        <w:rPr>
          <w:sz w:val="28"/>
          <w:szCs w:val="28"/>
          <w:lang w:val="fr-FR"/>
        </w:rPr>
        <w:t xml:space="preserve">- soumettre trois (3) devis différents pour la construction, sur la base desquels le CNO et </w:t>
      </w:r>
      <w:proofErr w:type="spellStart"/>
      <w:r>
        <w:rPr>
          <w:sz w:val="28"/>
          <w:szCs w:val="28"/>
          <w:lang w:val="fr-FR"/>
        </w:rPr>
        <w:t>Ol</w:t>
      </w:r>
      <w:r w:rsidR="009227A8">
        <w:rPr>
          <w:sz w:val="28"/>
          <w:szCs w:val="28"/>
          <w:lang w:val="fr-FR"/>
        </w:rPr>
        <w:t>ympafrica</w:t>
      </w:r>
      <w:proofErr w:type="spellEnd"/>
      <w:r w:rsidR="009227A8">
        <w:rPr>
          <w:sz w:val="28"/>
          <w:szCs w:val="28"/>
          <w:lang w:val="fr-FR"/>
        </w:rPr>
        <w:t xml:space="preserve"> choisiront</w:t>
      </w:r>
      <w:r>
        <w:rPr>
          <w:sz w:val="28"/>
          <w:szCs w:val="28"/>
          <w:lang w:val="fr-FR"/>
        </w:rPr>
        <w:t xml:space="preserve"> la société attributaire.</w:t>
      </w:r>
    </w:p>
    <w:p w14:paraId="54276787" w14:textId="60452952" w:rsidR="00725585" w:rsidRDefault="00725585" w:rsidP="00580FD6">
      <w:pPr>
        <w:rPr>
          <w:sz w:val="28"/>
          <w:szCs w:val="28"/>
          <w:lang w:val="fr-FR"/>
        </w:rPr>
      </w:pPr>
      <w:r>
        <w:rPr>
          <w:sz w:val="28"/>
          <w:szCs w:val="28"/>
          <w:lang w:val="fr-FR"/>
        </w:rPr>
        <w:t>- s’engager auprès de la Fondation à finir le chantier dans les temps et selon le budget approuvé. Le CNO doit signer un contrat avec l’entrepreneur attributaire du chantier, afin de garantir une bonne exécution selon les termes du contrat.</w:t>
      </w:r>
    </w:p>
    <w:p w14:paraId="5F4BFF75" w14:textId="3645D448" w:rsidR="00B57569" w:rsidRDefault="00B57569" w:rsidP="00580FD6">
      <w:pPr>
        <w:rPr>
          <w:sz w:val="28"/>
          <w:szCs w:val="28"/>
          <w:lang w:val="fr-FR"/>
        </w:rPr>
      </w:pPr>
      <w:r>
        <w:rPr>
          <w:sz w:val="28"/>
          <w:szCs w:val="28"/>
          <w:lang w:val="fr-FR"/>
        </w:rPr>
        <w:t>- Ouvrir un compte bancaire ou un sous-compte de celui du CNO afin d’éviter la confusion entre les fonds du CNO et ceux du projet de construction. Cela facilitera les contrôles, mais aussi la rédaction des rapports de chantier.</w:t>
      </w:r>
    </w:p>
    <w:p w14:paraId="74C3CFCC" w14:textId="49A9E553" w:rsidR="00725585" w:rsidRDefault="00725585" w:rsidP="00580FD6">
      <w:pPr>
        <w:rPr>
          <w:sz w:val="28"/>
          <w:szCs w:val="28"/>
          <w:lang w:val="fr-FR"/>
        </w:rPr>
      </w:pPr>
      <w:r>
        <w:rPr>
          <w:sz w:val="28"/>
          <w:szCs w:val="28"/>
          <w:lang w:val="fr-FR"/>
        </w:rPr>
        <w:t xml:space="preserve">- </w:t>
      </w:r>
      <w:r w:rsidR="009227A8">
        <w:rPr>
          <w:sz w:val="28"/>
          <w:szCs w:val="28"/>
          <w:lang w:val="fr-FR"/>
        </w:rPr>
        <w:t>V</w:t>
      </w:r>
      <w:r>
        <w:rPr>
          <w:sz w:val="28"/>
          <w:szCs w:val="28"/>
          <w:lang w:val="fr-FR"/>
        </w:rPr>
        <w:t>erser sa contribution dans ledit compte avant de pouvoir solliciter auprès d’Olympafrica le versement de la première tranche de la subvention de construction.</w:t>
      </w:r>
    </w:p>
    <w:p w14:paraId="3DBEE674" w14:textId="287057C6" w:rsidR="00B57569" w:rsidRDefault="00B57569" w:rsidP="00580FD6">
      <w:pPr>
        <w:rPr>
          <w:sz w:val="28"/>
          <w:szCs w:val="28"/>
          <w:lang w:val="fr-FR"/>
        </w:rPr>
      </w:pPr>
      <w:r>
        <w:rPr>
          <w:sz w:val="28"/>
          <w:szCs w:val="28"/>
          <w:lang w:val="fr-FR"/>
        </w:rPr>
        <w:t>- suivre le chantier et s’assurer du décaissement des fonds à l’entrepreneur, de préférence après soumission d’un décompte des travaux effectués. Le CNO peut verser à l’entrepreneur une avance de démarrage qui ne doit pas être supérieure à 30% du coût global du chantier.</w:t>
      </w:r>
    </w:p>
    <w:p w14:paraId="3EF22C81" w14:textId="6ED2A9ED" w:rsidR="0024283A" w:rsidRDefault="0024283A" w:rsidP="00580FD6">
      <w:pPr>
        <w:rPr>
          <w:sz w:val="28"/>
          <w:szCs w:val="28"/>
          <w:lang w:val="fr-FR"/>
        </w:rPr>
      </w:pPr>
      <w:r>
        <w:rPr>
          <w:sz w:val="28"/>
          <w:szCs w:val="28"/>
          <w:lang w:val="fr-FR"/>
        </w:rPr>
        <w:t xml:space="preserve">- </w:t>
      </w:r>
      <w:r w:rsidR="009227A8">
        <w:rPr>
          <w:sz w:val="28"/>
          <w:szCs w:val="28"/>
          <w:lang w:val="fr-FR"/>
        </w:rPr>
        <w:t>P</w:t>
      </w:r>
      <w:r>
        <w:rPr>
          <w:sz w:val="28"/>
          <w:szCs w:val="28"/>
          <w:lang w:val="fr-FR"/>
        </w:rPr>
        <w:t>révoir</w:t>
      </w:r>
      <w:r w:rsidR="009227A8">
        <w:rPr>
          <w:sz w:val="28"/>
          <w:szCs w:val="28"/>
          <w:lang w:val="fr-FR"/>
        </w:rPr>
        <w:t>, dans le cadre du contrat avec l’entrepreneur</w:t>
      </w:r>
      <w:r>
        <w:rPr>
          <w:sz w:val="28"/>
          <w:szCs w:val="28"/>
          <w:lang w:val="fr-FR"/>
        </w:rPr>
        <w:t xml:space="preserve"> une retenue de garantie qui permettra de corriger les malfaçons constatées après la fin des travaux. Cette retenue de garantie sera versée à l’entrepreneur au plus tard un (1) an après la fin des travaux.</w:t>
      </w:r>
    </w:p>
    <w:p w14:paraId="03E7D088" w14:textId="18328E00" w:rsidR="00B57569" w:rsidRDefault="00725585" w:rsidP="00580FD6">
      <w:pPr>
        <w:rPr>
          <w:sz w:val="28"/>
          <w:szCs w:val="28"/>
          <w:lang w:val="fr-FR"/>
        </w:rPr>
      </w:pPr>
      <w:r>
        <w:rPr>
          <w:sz w:val="28"/>
          <w:szCs w:val="28"/>
          <w:lang w:val="fr-FR"/>
        </w:rPr>
        <w:t xml:space="preserve">- </w:t>
      </w:r>
      <w:r w:rsidR="009227A8">
        <w:rPr>
          <w:sz w:val="28"/>
          <w:szCs w:val="28"/>
          <w:lang w:val="fr-FR"/>
        </w:rPr>
        <w:t>Assumer la responsabilité</w:t>
      </w:r>
      <w:r>
        <w:rPr>
          <w:sz w:val="28"/>
          <w:szCs w:val="28"/>
          <w:lang w:val="fr-FR"/>
        </w:rPr>
        <w:t xml:space="preserve"> de la bonne exécution du chantier. En cas </w:t>
      </w:r>
      <w:r w:rsidR="009227A8">
        <w:rPr>
          <w:sz w:val="28"/>
          <w:szCs w:val="28"/>
          <w:lang w:val="fr-FR"/>
        </w:rPr>
        <w:t>de non-démarrage des travaux ou d’un arrêt du chantier</w:t>
      </w:r>
      <w:r>
        <w:rPr>
          <w:sz w:val="28"/>
          <w:szCs w:val="28"/>
          <w:lang w:val="fr-FR"/>
        </w:rPr>
        <w:t xml:space="preserve">, la Fondation pourra demander le remboursement des fonds déjà versés au CNO. </w:t>
      </w:r>
    </w:p>
    <w:p w14:paraId="7A7362A5" w14:textId="7591B7DD" w:rsidR="00B57569" w:rsidRDefault="0024283A" w:rsidP="00580FD6">
      <w:pPr>
        <w:rPr>
          <w:sz w:val="28"/>
          <w:szCs w:val="28"/>
          <w:lang w:val="fr-FR"/>
        </w:rPr>
      </w:pPr>
      <w:r>
        <w:rPr>
          <w:sz w:val="28"/>
          <w:szCs w:val="28"/>
          <w:lang w:val="fr-FR"/>
        </w:rPr>
        <w:lastRenderedPageBreak/>
        <w:t xml:space="preserve">- </w:t>
      </w:r>
      <w:r w:rsidR="00725585">
        <w:rPr>
          <w:sz w:val="28"/>
          <w:szCs w:val="28"/>
          <w:lang w:val="fr-FR"/>
        </w:rPr>
        <w:t>Le délai de réalisation du chantier est de dix-huit (18) mois maximum après réception de la première tranche de la subvention versée par la Fondation.</w:t>
      </w:r>
    </w:p>
    <w:p w14:paraId="34613F78" w14:textId="77777777" w:rsidR="0024283A" w:rsidRDefault="0024283A" w:rsidP="00580FD6">
      <w:pPr>
        <w:rPr>
          <w:sz w:val="28"/>
          <w:szCs w:val="28"/>
          <w:lang w:val="fr-FR"/>
        </w:rPr>
      </w:pPr>
    </w:p>
    <w:p w14:paraId="01D69278" w14:textId="23DBEA32" w:rsidR="00B57569" w:rsidRDefault="00B57569" w:rsidP="00580FD6">
      <w:pPr>
        <w:rPr>
          <w:sz w:val="28"/>
          <w:szCs w:val="28"/>
          <w:lang w:val="fr-FR"/>
        </w:rPr>
      </w:pPr>
      <w:r>
        <w:rPr>
          <w:sz w:val="28"/>
          <w:szCs w:val="28"/>
          <w:lang w:val="fr-FR"/>
        </w:rPr>
        <w:t xml:space="preserve">10 : </w:t>
      </w:r>
      <w:r w:rsidR="00C53A38" w:rsidRPr="00C53A38">
        <w:rPr>
          <w:b/>
          <w:sz w:val="28"/>
          <w:szCs w:val="28"/>
          <w:lang w:val="fr-FR"/>
        </w:rPr>
        <w:t>Rôle et</w:t>
      </w:r>
      <w:r w:rsidR="00C53A38">
        <w:rPr>
          <w:sz w:val="28"/>
          <w:szCs w:val="28"/>
          <w:lang w:val="fr-FR"/>
        </w:rPr>
        <w:t xml:space="preserve"> </w:t>
      </w:r>
      <w:r w:rsidRPr="00C53A38">
        <w:rPr>
          <w:b/>
          <w:sz w:val="28"/>
          <w:szCs w:val="28"/>
          <w:lang w:val="fr-FR"/>
        </w:rPr>
        <w:t>Obligations de la Fondation Olympafrica</w:t>
      </w:r>
    </w:p>
    <w:p w14:paraId="516D96E2" w14:textId="77777777" w:rsidR="00B57569" w:rsidRDefault="00B57569" w:rsidP="00580FD6">
      <w:pPr>
        <w:rPr>
          <w:sz w:val="28"/>
          <w:szCs w:val="28"/>
          <w:lang w:val="fr-FR"/>
        </w:rPr>
      </w:pPr>
    </w:p>
    <w:p w14:paraId="2DEACFE5" w14:textId="2CD071F7" w:rsidR="00B57569" w:rsidRDefault="00B57569" w:rsidP="00580FD6">
      <w:pPr>
        <w:rPr>
          <w:sz w:val="28"/>
          <w:szCs w:val="28"/>
          <w:lang w:val="fr-FR"/>
        </w:rPr>
      </w:pPr>
      <w:r>
        <w:rPr>
          <w:sz w:val="28"/>
          <w:szCs w:val="28"/>
          <w:lang w:val="fr-FR"/>
        </w:rPr>
        <w:t xml:space="preserve">10.1 : </w:t>
      </w:r>
      <w:proofErr w:type="spellStart"/>
      <w:r>
        <w:rPr>
          <w:sz w:val="28"/>
          <w:szCs w:val="28"/>
          <w:lang w:val="fr-FR"/>
        </w:rPr>
        <w:t>Olympafrica</w:t>
      </w:r>
      <w:proofErr w:type="spellEnd"/>
      <w:r>
        <w:rPr>
          <w:sz w:val="28"/>
          <w:szCs w:val="28"/>
          <w:lang w:val="fr-FR"/>
        </w:rPr>
        <w:t xml:space="preserve"> </w:t>
      </w:r>
      <w:r w:rsidR="009227A8">
        <w:rPr>
          <w:sz w:val="28"/>
          <w:szCs w:val="28"/>
          <w:lang w:val="fr-FR"/>
        </w:rPr>
        <w:t xml:space="preserve">octroiera </w:t>
      </w:r>
      <w:r w:rsidR="00725585">
        <w:rPr>
          <w:sz w:val="28"/>
          <w:szCs w:val="28"/>
          <w:lang w:val="fr-FR"/>
        </w:rPr>
        <w:t>un financement pour la construction de tout nouveau centre. Cette subvention sera versée en trois (3) tranches, la dernière après réception du chantier.</w:t>
      </w:r>
    </w:p>
    <w:p w14:paraId="469282F5" w14:textId="6C835D24" w:rsidR="00725585" w:rsidRDefault="009227A8" w:rsidP="00580FD6">
      <w:pPr>
        <w:rPr>
          <w:sz w:val="28"/>
          <w:szCs w:val="28"/>
          <w:lang w:val="fr-FR"/>
        </w:rPr>
      </w:pPr>
      <w:r>
        <w:rPr>
          <w:sz w:val="28"/>
          <w:szCs w:val="28"/>
          <w:lang w:val="fr-FR"/>
        </w:rPr>
        <w:t>10.2 : L</w:t>
      </w:r>
      <w:r w:rsidR="00725585">
        <w:rPr>
          <w:sz w:val="28"/>
          <w:szCs w:val="28"/>
          <w:lang w:val="fr-FR"/>
        </w:rPr>
        <w:t xml:space="preserve">a seconde tranche ne sera versée au CNO qu’après réception du rapport technique et financier du chantier et une visite sur place. </w:t>
      </w:r>
    </w:p>
    <w:p w14:paraId="046ACC05" w14:textId="52039526" w:rsidR="00725585" w:rsidRDefault="00B97D91" w:rsidP="00580FD6">
      <w:pPr>
        <w:rPr>
          <w:sz w:val="28"/>
          <w:szCs w:val="28"/>
          <w:lang w:val="fr-FR"/>
        </w:rPr>
      </w:pPr>
      <w:r>
        <w:rPr>
          <w:sz w:val="28"/>
          <w:szCs w:val="28"/>
          <w:lang w:val="fr-FR"/>
        </w:rPr>
        <w:t xml:space="preserve">10.2 : </w:t>
      </w:r>
      <w:proofErr w:type="spellStart"/>
      <w:r>
        <w:rPr>
          <w:sz w:val="28"/>
          <w:szCs w:val="28"/>
          <w:lang w:val="fr-FR"/>
        </w:rPr>
        <w:t>Olympafrica</w:t>
      </w:r>
      <w:proofErr w:type="spellEnd"/>
      <w:r>
        <w:rPr>
          <w:sz w:val="28"/>
          <w:szCs w:val="28"/>
          <w:lang w:val="fr-FR"/>
        </w:rPr>
        <w:t xml:space="preserve"> peut</w:t>
      </w:r>
      <w:r w:rsidR="00725585">
        <w:rPr>
          <w:sz w:val="28"/>
          <w:szCs w:val="28"/>
          <w:lang w:val="fr-FR"/>
        </w:rPr>
        <w:t xml:space="preserve"> effectuer un audit des comptes relatifs au chantier</w:t>
      </w:r>
      <w:r w:rsidR="0024283A">
        <w:rPr>
          <w:sz w:val="28"/>
          <w:szCs w:val="28"/>
          <w:lang w:val="fr-FR"/>
        </w:rPr>
        <w:t>. Pour cela, un courrier officiel sera envoyé au CNO trois (3) semaines avant la visite.</w:t>
      </w:r>
    </w:p>
    <w:p w14:paraId="1856CCFF" w14:textId="48F61427" w:rsidR="0024283A" w:rsidRDefault="0024283A" w:rsidP="00580FD6">
      <w:pPr>
        <w:rPr>
          <w:sz w:val="28"/>
          <w:szCs w:val="28"/>
          <w:lang w:val="fr-FR"/>
        </w:rPr>
      </w:pPr>
      <w:r>
        <w:rPr>
          <w:sz w:val="28"/>
          <w:szCs w:val="28"/>
          <w:lang w:val="fr-FR"/>
        </w:rPr>
        <w:t>10.3 : Olympafrica étudie les projets d’activités soumis par les centres via les CNO. Les fonds alloués pour l’a</w:t>
      </w:r>
      <w:r w:rsidR="00B97D91">
        <w:rPr>
          <w:sz w:val="28"/>
          <w:szCs w:val="28"/>
          <w:lang w:val="fr-FR"/>
        </w:rPr>
        <w:t>nnée civile sont versés en une (</w:t>
      </w:r>
      <w:r>
        <w:rPr>
          <w:sz w:val="28"/>
          <w:szCs w:val="28"/>
          <w:lang w:val="fr-FR"/>
        </w:rPr>
        <w:t>1) seule fois.</w:t>
      </w:r>
    </w:p>
    <w:p w14:paraId="7357C8BA" w14:textId="46B44553" w:rsidR="0024283A" w:rsidRDefault="0024283A" w:rsidP="00580FD6">
      <w:pPr>
        <w:rPr>
          <w:sz w:val="28"/>
          <w:szCs w:val="28"/>
          <w:lang w:val="fr-FR"/>
        </w:rPr>
      </w:pPr>
      <w:r>
        <w:rPr>
          <w:sz w:val="28"/>
          <w:szCs w:val="28"/>
          <w:lang w:val="fr-FR"/>
        </w:rPr>
        <w:t xml:space="preserve">10.4 : Tous les fonds alloués et non utilisés durant l’année fiscale en cours doivent être renvoyés à </w:t>
      </w:r>
      <w:proofErr w:type="spellStart"/>
      <w:r>
        <w:rPr>
          <w:sz w:val="28"/>
          <w:szCs w:val="28"/>
          <w:lang w:val="fr-FR"/>
        </w:rPr>
        <w:t>Olympafrica</w:t>
      </w:r>
      <w:proofErr w:type="spellEnd"/>
      <w:r>
        <w:rPr>
          <w:sz w:val="28"/>
          <w:szCs w:val="28"/>
          <w:lang w:val="fr-FR"/>
        </w:rPr>
        <w:t>.</w:t>
      </w:r>
    </w:p>
    <w:p w14:paraId="0CD44DBC" w14:textId="623A5127" w:rsidR="00C53A38" w:rsidRDefault="00C53A38" w:rsidP="00580FD6">
      <w:pPr>
        <w:rPr>
          <w:sz w:val="28"/>
          <w:szCs w:val="28"/>
          <w:lang w:val="fr-FR"/>
        </w:rPr>
      </w:pPr>
      <w:r>
        <w:rPr>
          <w:sz w:val="28"/>
          <w:szCs w:val="28"/>
          <w:lang w:val="fr-FR"/>
        </w:rPr>
        <w:t xml:space="preserve">10.5 : </w:t>
      </w:r>
      <w:proofErr w:type="spellStart"/>
      <w:r>
        <w:rPr>
          <w:sz w:val="28"/>
          <w:szCs w:val="28"/>
          <w:lang w:val="fr-FR"/>
        </w:rPr>
        <w:t>Olympafrica</w:t>
      </w:r>
      <w:proofErr w:type="spellEnd"/>
      <w:r>
        <w:rPr>
          <w:sz w:val="28"/>
          <w:szCs w:val="28"/>
          <w:lang w:val="fr-FR"/>
        </w:rPr>
        <w:t xml:space="preserve"> organise </w:t>
      </w:r>
      <w:r w:rsidR="009227A8">
        <w:rPr>
          <w:sz w:val="28"/>
          <w:szCs w:val="28"/>
          <w:lang w:val="fr-FR"/>
        </w:rPr>
        <w:t xml:space="preserve">au moins </w:t>
      </w:r>
      <w:r>
        <w:rPr>
          <w:sz w:val="28"/>
          <w:szCs w:val="28"/>
          <w:lang w:val="fr-FR"/>
        </w:rPr>
        <w:t>tous les deux ans une session avec tous les directeurs de centres. Le financement de ladite session est entièrement à la charge de la Fondation.</w:t>
      </w:r>
    </w:p>
    <w:p w14:paraId="186BA5D8" w14:textId="68A0101C" w:rsidR="00B97D91" w:rsidRDefault="00B97D91" w:rsidP="00580FD6">
      <w:pPr>
        <w:rPr>
          <w:sz w:val="28"/>
          <w:szCs w:val="28"/>
          <w:lang w:val="fr-FR"/>
        </w:rPr>
      </w:pPr>
      <w:r>
        <w:rPr>
          <w:sz w:val="28"/>
          <w:szCs w:val="28"/>
          <w:lang w:val="fr-FR"/>
        </w:rPr>
        <w:t xml:space="preserve">10.6 : </w:t>
      </w:r>
      <w:proofErr w:type="spellStart"/>
      <w:r>
        <w:rPr>
          <w:sz w:val="28"/>
          <w:szCs w:val="28"/>
          <w:lang w:val="fr-FR"/>
        </w:rPr>
        <w:t>Olympafrica</w:t>
      </w:r>
      <w:proofErr w:type="spellEnd"/>
      <w:r>
        <w:rPr>
          <w:sz w:val="28"/>
          <w:szCs w:val="28"/>
          <w:lang w:val="fr-FR"/>
        </w:rPr>
        <w:t xml:space="preserve"> organise des sessions de formation qui peuvent se tenir lors des visites des chargés de programme, mais aussi lors d’événements organisés au niveau régional ou continental. Les directeurs de centres et/ou volontaires peuvent être invités à y participer.</w:t>
      </w:r>
    </w:p>
    <w:p w14:paraId="3F92C49F" w14:textId="203EAE6B" w:rsidR="00C53A38" w:rsidRDefault="00B97D91" w:rsidP="00580FD6">
      <w:pPr>
        <w:rPr>
          <w:sz w:val="28"/>
          <w:szCs w:val="28"/>
          <w:lang w:val="fr-FR"/>
        </w:rPr>
      </w:pPr>
      <w:r>
        <w:rPr>
          <w:sz w:val="28"/>
          <w:szCs w:val="28"/>
          <w:lang w:val="fr-FR"/>
        </w:rPr>
        <w:t xml:space="preserve">10.7 </w:t>
      </w:r>
      <w:r w:rsidR="00C53A38">
        <w:rPr>
          <w:sz w:val="28"/>
          <w:szCs w:val="28"/>
          <w:lang w:val="fr-FR"/>
        </w:rPr>
        <w:t xml:space="preserve">: Chaque année, </w:t>
      </w:r>
      <w:proofErr w:type="spellStart"/>
      <w:r w:rsidR="00C53A38">
        <w:rPr>
          <w:sz w:val="28"/>
          <w:szCs w:val="28"/>
          <w:lang w:val="fr-FR"/>
        </w:rPr>
        <w:t>Olympafrica</w:t>
      </w:r>
      <w:proofErr w:type="spellEnd"/>
      <w:r w:rsidR="00C53A38">
        <w:rPr>
          <w:sz w:val="28"/>
          <w:szCs w:val="28"/>
          <w:lang w:val="fr-FR"/>
        </w:rPr>
        <w:t xml:space="preserve"> </w:t>
      </w:r>
      <w:r w:rsidR="00506071">
        <w:rPr>
          <w:sz w:val="28"/>
          <w:szCs w:val="28"/>
          <w:lang w:val="fr-FR"/>
        </w:rPr>
        <w:t>établit un classement d</w:t>
      </w:r>
      <w:r w:rsidR="00C53A38">
        <w:rPr>
          <w:sz w:val="28"/>
          <w:szCs w:val="28"/>
          <w:lang w:val="fr-FR"/>
        </w:rPr>
        <w:t>es meilleurs directeurs de centres selon des critères bien définis. Les récipiendaires perçoivent en leur nom person</w:t>
      </w:r>
      <w:r w:rsidR="00506071">
        <w:rPr>
          <w:sz w:val="28"/>
          <w:szCs w:val="28"/>
          <w:lang w:val="fr-FR"/>
        </w:rPr>
        <w:t>nel une prime financière.</w:t>
      </w:r>
      <w:r>
        <w:rPr>
          <w:sz w:val="28"/>
          <w:szCs w:val="28"/>
          <w:lang w:val="fr-FR"/>
        </w:rPr>
        <w:t xml:space="preserve"> Ils ont donc l’entière liberté d’utiliser cette prime selon leur gré.</w:t>
      </w:r>
    </w:p>
    <w:p w14:paraId="0FE968B7" w14:textId="1FB60681" w:rsidR="00506071" w:rsidRDefault="00506071" w:rsidP="00580FD6">
      <w:pPr>
        <w:rPr>
          <w:sz w:val="28"/>
          <w:szCs w:val="28"/>
          <w:lang w:val="fr-FR"/>
        </w:rPr>
      </w:pPr>
    </w:p>
    <w:p w14:paraId="25244F38" w14:textId="7CFFCE56" w:rsidR="00B97D91" w:rsidRDefault="00B97D91" w:rsidP="00580FD6">
      <w:pPr>
        <w:rPr>
          <w:sz w:val="28"/>
          <w:szCs w:val="28"/>
          <w:lang w:val="fr-FR"/>
        </w:rPr>
      </w:pPr>
    </w:p>
    <w:p w14:paraId="7C9BC5E1" w14:textId="6C853674" w:rsidR="00B97D91" w:rsidRDefault="00B97D91" w:rsidP="00580FD6">
      <w:pPr>
        <w:rPr>
          <w:sz w:val="28"/>
          <w:szCs w:val="28"/>
          <w:lang w:val="fr-FR"/>
        </w:rPr>
      </w:pPr>
    </w:p>
    <w:p w14:paraId="4D86F69A" w14:textId="4DAF5287" w:rsidR="00912E11" w:rsidRDefault="00912E11" w:rsidP="00580FD6">
      <w:pPr>
        <w:rPr>
          <w:sz w:val="28"/>
          <w:szCs w:val="28"/>
          <w:lang w:val="fr-FR"/>
        </w:rPr>
      </w:pPr>
    </w:p>
    <w:p w14:paraId="59FDE40D" w14:textId="77777777" w:rsidR="00912E11" w:rsidRDefault="00912E11" w:rsidP="00580FD6">
      <w:pPr>
        <w:rPr>
          <w:sz w:val="28"/>
          <w:szCs w:val="28"/>
          <w:lang w:val="fr-FR"/>
        </w:rPr>
      </w:pPr>
    </w:p>
    <w:p w14:paraId="58B0CDE9" w14:textId="69FEAC3A" w:rsidR="00506071" w:rsidRDefault="002B094D" w:rsidP="00580FD6">
      <w:pPr>
        <w:rPr>
          <w:sz w:val="28"/>
          <w:szCs w:val="28"/>
          <w:lang w:val="fr-FR"/>
        </w:rPr>
      </w:pPr>
      <w:r>
        <w:rPr>
          <w:sz w:val="28"/>
          <w:szCs w:val="28"/>
          <w:lang w:val="fr-FR"/>
        </w:rPr>
        <w:t xml:space="preserve">11 : </w:t>
      </w:r>
      <w:r w:rsidRPr="00E905F8">
        <w:rPr>
          <w:b/>
          <w:sz w:val="28"/>
          <w:szCs w:val="28"/>
          <w:lang w:val="fr-FR"/>
        </w:rPr>
        <w:t>Résolution d</w:t>
      </w:r>
      <w:r w:rsidR="009227A8">
        <w:rPr>
          <w:b/>
          <w:sz w:val="28"/>
          <w:szCs w:val="28"/>
          <w:lang w:val="fr-FR"/>
        </w:rPr>
        <w:t>es conflits entre le CNO et le d</w:t>
      </w:r>
      <w:r w:rsidRPr="00E905F8">
        <w:rPr>
          <w:b/>
          <w:sz w:val="28"/>
          <w:szCs w:val="28"/>
          <w:lang w:val="fr-FR"/>
        </w:rPr>
        <w:t>irecteur de centre </w:t>
      </w:r>
      <w:r>
        <w:rPr>
          <w:sz w:val="28"/>
          <w:szCs w:val="28"/>
          <w:lang w:val="fr-FR"/>
        </w:rPr>
        <w:t>:</w:t>
      </w:r>
    </w:p>
    <w:p w14:paraId="3BDFFD5B" w14:textId="1B07556A" w:rsidR="00506071" w:rsidRDefault="00506071" w:rsidP="00580FD6">
      <w:pPr>
        <w:rPr>
          <w:sz w:val="28"/>
          <w:szCs w:val="28"/>
          <w:lang w:val="fr-FR"/>
        </w:rPr>
      </w:pPr>
    </w:p>
    <w:p w14:paraId="036496AF" w14:textId="72B8C735" w:rsidR="00506071" w:rsidRDefault="00506071" w:rsidP="00580FD6">
      <w:pPr>
        <w:rPr>
          <w:sz w:val="28"/>
          <w:szCs w:val="28"/>
          <w:lang w:val="fr-FR"/>
        </w:rPr>
      </w:pPr>
      <w:r>
        <w:rPr>
          <w:sz w:val="28"/>
          <w:szCs w:val="28"/>
          <w:lang w:val="fr-FR"/>
        </w:rPr>
        <w:t>11.1 : En cas de conflit entre le CNO et le directeur du centre, une médiation doit intervenir avec la Fondation comme tierce partie.</w:t>
      </w:r>
    </w:p>
    <w:p w14:paraId="35BF2DFF" w14:textId="69DAAE33" w:rsidR="00506071" w:rsidRDefault="00506071" w:rsidP="00580FD6">
      <w:pPr>
        <w:rPr>
          <w:sz w:val="28"/>
          <w:szCs w:val="28"/>
          <w:lang w:val="fr-FR"/>
        </w:rPr>
      </w:pPr>
      <w:r>
        <w:rPr>
          <w:sz w:val="28"/>
          <w:szCs w:val="28"/>
          <w:lang w:val="fr-FR"/>
        </w:rPr>
        <w:t>11.2 : Le directeur est un employé du CNO, et doit donc respecter les règles en vigueur au niveau du CNO.</w:t>
      </w:r>
    </w:p>
    <w:p w14:paraId="3BBBDB2E" w14:textId="46EE1139" w:rsidR="00B97D91" w:rsidRDefault="00506071" w:rsidP="00580FD6">
      <w:pPr>
        <w:rPr>
          <w:sz w:val="28"/>
          <w:szCs w:val="28"/>
          <w:lang w:val="fr-FR"/>
        </w:rPr>
      </w:pPr>
      <w:r>
        <w:rPr>
          <w:sz w:val="28"/>
          <w:szCs w:val="28"/>
          <w:lang w:val="fr-FR"/>
        </w:rPr>
        <w:t>11.3 : L’accord de la Fondation est nécessaire avant tout renvoi du directeur par le CNO. La décision de renvoi doit être motivée par écrit, et le directeur a le droit de se faire entendre par le CNO en présence d’un envoyé de la Fondation.</w:t>
      </w:r>
    </w:p>
    <w:p w14:paraId="5834D3FC" w14:textId="14FF6008" w:rsidR="00B97D91" w:rsidRDefault="00B97D91" w:rsidP="00580FD6">
      <w:pPr>
        <w:rPr>
          <w:sz w:val="28"/>
          <w:szCs w:val="28"/>
          <w:lang w:val="fr-FR"/>
        </w:rPr>
      </w:pPr>
      <w:r>
        <w:rPr>
          <w:sz w:val="28"/>
          <w:szCs w:val="28"/>
          <w:lang w:val="fr-FR"/>
        </w:rPr>
        <w:t>11.4 : Au cas où le conflit demeure, une médiation pourra être engagée avec l’ai</w:t>
      </w:r>
      <w:r w:rsidR="009E5D72">
        <w:rPr>
          <w:sz w:val="28"/>
          <w:szCs w:val="28"/>
          <w:lang w:val="fr-FR"/>
        </w:rPr>
        <w:t>de de l’ACNOA et de Solidarité O</w:t>
      </w:r>
      <w:r>
        <w:rPr>
          <w:sz w:val="28"/>
          <w:szCs w:val="28"/>
          <w:lang w:val="fr-FR"/>
        </w:rPr>
        <w:t>lympique.</w:t>
      </w:r>
    </w:p>
    <w:p w14:paraId="79C5F8D4" w14:textId="2290FDA5" w:rsidR="00B97D91" w:rsidRDefault="00B97D91" w:rsidP="00580FD6">
      <w:pPr>
        <w:rPr>
          <w:sz w:val="28"/>
          <w:szCs w:val="28"/>
          <w:lang w:val="fr-FR"/>
        </w:rPr>
      </w:pPr>
      <w:r>
        <w:rPr>
          <w:sz w:val="28"/>
          <w:szCs w:val="28"/>
          <w:lang w:val="fr-FR"/>
        </w:rPr>
        <w:t>11.5 : Le directeur du centre étant employé du CNO, les instances juridictionnelles locales pourront être sollicitées en cas d’échec de toutes les médiations.</w:t>
      </w:r>
    </w:p>
    <w:p w14:paraId="2F5F59CA" w14:textId="780472B8" w:rsidR="002B094D" w:rsidRDefault="002B094D" w:rsidP="00580FD6">
      <w:pPr>
        <w:rPr>
          <w:sz w:val="28"/>
          <w:szCs w:val="28"/>
          <w:lang w:val="fr-FR"/>
        </w:rPr>
      </w:pPr>
    </w:p>
    <w:p w14:paraId="5DB202F7" w14:textId="1036B7E9" w:rsidR="002B094D" w:rsidRDefault="002B094D" w:rsidP="00580FD6">
      <w:pPr>
        <w:rPr>
          <w:sz w:val="28"/>
          <w:szCs w:val="28"/>
          <w:lang w:val="fr-FR"/>
        </w:rPr>
      </w:pPr>
      <w:r>
        <w:rPr>
          <w:sz w:val="28"/>
          <w:szCs w:val="28"/>
          <w:lang w:val="fr-FR"/>
        </w:rPr>
        <w:t xml:space="preserve">12 : </w:t>
      </w:r>
      <w:r w:rsidR="009E5D72">
        <w:rPr>
          <w:b/>
          <w:sz w:val="28"/>
          <w:szCs w:val="28"/>
          <w:lang w:val="fr-FR"/>
        </w:rPr>
        <w:t>Différent entre l</w:t>
      </w:r>
      <w:r w:rsidRPr="00E905F8">
        <w:rPr>
          <w:b/>
          <w:sz w:val="28"/>
          <w:szCs w:val="28"/>
          <w:lang w:val="fr-FR"/>
        </w:rPr>
        <w:t xml:space="preserve">e CNO et </w:t>
      </w:r>
      <w:proofErr w:type="spellStart"/>
      <w:r w:rsidRPr="00E905F8">
        <w:rPr>
          <w:b/>
          <w:sz w:val="28"/>
          <w:szCs w:val="28"/>
          <w:lang w:val="fr-FR"/>
        </w:rPr>
        <w:t>Olympafrica</w:t>
      </w:r>
      <w:proofErr w:type="spellEnd"/>
    </w:p>
    <w:p w14:paraId="7AF4D30C" w14:textId="0CAE5116" w:rsidR="00A91591" w:rsidRDefault="00A91591" w:rsidP="00580FD6">
      <w:pPr>
        <w:rPr>
          <w:sz w:val="28"/>
          <w:szCs w:val="28"/>
          <w:lang w:val="fr-FR"/>
        </w:rPr>
      </w:pPr>
      <w:r>
        <w:rPr>
          <w:sz w:val="28"/>
          <w:szCs w:val="28"/>
          <w:lang w:val="fr-FR"/>
        </w:rPr>
        <w:t xml:space="preserve">12.1 : </w:t>
      </w:r>
      <w:r w:rsidR="002B094D">
        <w:rPr>
          <w:sz w:val="28"/>
          <w:szCs w:val="28"/>
          <w:lang w:val="fr-FR"/>
        </w:rPr>
        <w:t>Tout différent sera d’abord traité au n</w:t>
      </w:r>
      <w:r w:rsidR="009E5D72">
        <w:rPr>
          <w:sz w:val="28"/>
          <w:szCs w:val="28"/>
          <w:lang w:val="fr-FR"/>
        </w:rPr>
        <w:t>iveau du Bureau Exécutif de la F</w:t>
      </w:r>
      <w:r w:rsidR="002B094D">
        <w:rPr>
          <w:sz w:val="28"/>
          <w:szCs w:val="28"/>
          <w:lang w:val="fr-FR"/>
        </w:rPr>
        <w:t xml:space="preserve">ondation. En cas d’absence d’accord, l’Assemblée générale de la Fondation et </w:t>
      </w:r>
      <w:r w:rsidR="009E5D72">
        <w:rPr>
          <w:sz w:val="28"/>
          <w:szCs w:val="28"/>
          <w:lang w:val="fr-FR"/>
        </w:rPr>
        <w:t>/ou la Commission Juridique de l</w:t>
      </w:r>
      <w:r w:rsidR="002B094D">
        <w:rPr>
          <w:sz w:val="28"/>
          <w:szCs w:val="28"/>
          <w:lang w:val="fr-FR"/>
        </w:rPr>
        <w:t xml:space="preserve">’ACNOA prendra en charge le dossier. </w:t>
      </w:r>
    </w:p>
    <w:p w14:paraId="5A6EDA2D" w14:textId="55E509DC" w:rsidR="00A91591" w:rsidRPr="00580FD6" w:rsidRDefault="00A91591" w:rsidP="00580FD6">
      <w:pPr>
        <w:rPr>
          <w:sz w:val="28"/>
          <w:szCs w:val="28"/>
          <w:lang w:val="fr-FR"/>
        </w:rPr>
      </w:pPr>
      <w:r>
        <w:rPr>
          <w:sz w:val="28"/>
          <w:szCs w:val="28"/>
          <w:lang w:val="fr-FR"/>
        </w:rPr>
        <w:t xml:space="preserve">12.2 : En cas de non –résolution entraînant, du fait du CNO, la fermeture du centre </w:t>
      </w:r>
      <w:proofErr w:type="spellStart"/>
      <w:r>
        <w:rPr>
          <w:sz w:val="28"/>
          <w:szCs w:val="28"/>
          <w:lang w:val="fr-FR"/>
        </w:rPr>
        <w:t>Olympafrica</w:t>
      </w:r>
      <w:proofErr w:type="spellEnd"/>
      <w:r>
        <w:rPr>
          <w:sz w:val="28"/>
          <w:szCs w:val="28"/>
          <w:lang w:val="fr-FR"/>
        </w:rPr>
        <w:t xml:space="preserve"> ou l’arrêt des activités, la Fondation sera en droit de réclamer au CNO le remboursement des sommes investies dans la construction et l’équipement du centre.</w:t>
      </w:r>
    </w:p>
    <w:sectPr w:rsidR="00A91591" w:rsidRPr="00580F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897C6A"/>
    <w:multiLevelType w:val="hybridMultilevel"/>
    <w:tmpl w:val="AE2A2974"/>
    <w:lvl w:ilvl="0" w:tplc="096237A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2E4"/>
    <w:rsid w:val="0005434B"/>
    <w:rsid w:val="000B0126"/>
    <w:rsid w:val="002016F6"/>
    <w:rsid w:val="0024283A"/>
    <w:rsid w:val="002B094D"/>
    <w:rsid w:val="002F4048"/>
    <w:rsid w:val="00305BBC"/>
    <w:rsid w:val="00382248"/>
    <w:rsid w:val="00421FFD"/>
    <w:rsid w:val="0042563D"/>
    <w:rsid w:val="004269E0"/>
    <w:rsid w:val="00506071"/>
    <w:rsid w:val="00533458"/>
    <w:rsid w:val="00580FD6"/>
    <w:rsid w:val="006A4C81"/>
    <w:rsid w:val="00725585"/>
    <w:rsid w:val="00761EE6"/>
    <w:rsid w:val="00912E11"/>
    <w:rsid w:val="009227A8"/>
    <w:rsid w:val="009559F9"/>
    <w:rsid w:val="009E5D72"/>
    <w:rsid w:val="00A143CD"/>
    <w:rsid w:val="00A91591"/>
    <w:rsid w:val="00AB6BBF"/>
    <w:rsid w:val="00B57569"/>
    <w:rsid w:val="00B62080"/>
    <w:rsid w:val="00B92DF8"/>
    <w:rsid w:val="00B97D91"/>
    <w:rsid w:val="00C06D00"/>
    <w:rsid w:val="00C169F8"/>
    <w:rsid w:val="00C53A38"/>
    <w:rsid w:val="00D056DB"/>
    <w:rsid w:val="00D11286"/>
    <w:rsid w:val="00D75AB9"/>
    <w:rsid w:val="00E701A0"/>
    <w:rsid w:val="00E905F8"/>
    <w:rsid w:val="00EF6F8F"/>
    <w:rsid w:val="00F80122"/>
    <w:rsid w:val="00F902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9C91E"/>
  <w15:chartTrackingRefBased/>
  <w15:docId w15:val="{FA46BA14-1DB2-4D9E-89A1-7218D5C1A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F902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902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902E4"/>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902E4"/>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902E4"/>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902E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902E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902E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902E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902E4"/>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F902E4"/>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F902E4"/>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F902E4"/>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F902E4"/>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902E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902E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902E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902E4"/>
    <w:rPr>
      <w:rFonts w:eastAsiaTheme="majorEastAsia" w:cstheme="majorBidi"/>
      <w:color w:val="272727" w:themeColor="text1" w:themeTint="D8"/>
    </w:rPr>
  </w:style>
  <w:style w:type="paragraph" w:styleId="Titre">
    <w:name w:val="Title"/>
    <w:basedOn w:val="Normal"/>
    <w:next w:val="Normal"/>
    <w:link w:val="TitreCar"/>
    <w:uiPriority w:val="10"/>
    <w:qFormat/>
    <w:rsid w:val="00F902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902E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902E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902E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902E4"/>
    <w:pPr>
      <w:spacing w:before="160"/>
      <w:jc w:val="center"/>
    </w:pPr>
    <w:rPr>
      <w:i/>
      <w:iCs/>
      <w:color w:val="404040" w:themeColor="text1" w:themeTint="BF"/>
    </w:rPr>
  </w:style>
  <w:style w:type="character" w:customStyle="1" w:styleId="CitationCar">
    <w:name w:val="Citation Car"/>
    <w:basedOn w:val="Policepardfaut"/>
    <w:link w:val="Citation"/>
    <w:uiPriority w:val="29"/>
    <w:rsid w:val="00F902E4"/>
    <w:rPr>
      <w:i/>
      <w:iCs/>
      <w:color w:val="404040" w:themeColor="text1" w:themeTint="BF"/>
    </w:rPr>
  </w:style>
  <w:style w:type="paragraph" w:styleId="Paragraphedeliste">
    <w:name w:val="List Paragraph"/>
    <w:basedOn w:val="Normal"/>
    <w:uiPriority w:val="34"/>
    <w:qFormat/>
    <w:rsid w:val="00F902E4"/>
    <w:pPr>
      <w:ind w:left="720"/>
      <w:contextualSpacing/>
    </w:pPr>
  </w:style>
  <w:style w:type="character" w:styleId="Emphaseintense">
    <w:name w:val="Intense Emphasis"/>
    <w:basedOn w:val="Policepardfaut"/>
    <w:uiPriority w:val="21"/>
    <w:qFormat/>
    <w:rsid w:val="00F902E4"/>
    <w:rPr>
      <w:i/>
      <w:iCs/>
      <w:color w:val="0F4761" w:themeColor="accent1" w:themeShade="BF"/>
    </w:rPr>
  </w:style>
  <w:style w:type="paragraph" w:styleId="Citationintense">
    <w:name w:val="Intense Quote"/>
    <w:basedOn w:val="Normal"/>
    <w:next w:val="Normal"/>
    <w:link w:val="CitationintenseCar"/>
    <w:uiPriority w:val="30"/>
    <w:qFormat/>
    <w:rsid w:val="00F902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902E4"/>
    <w:rPr>
      <w:i/>
      <w:iCs/>
      <w:color w:val="0F4761" w:themeColor="accent1" w:themeShade="BF"/>
    </w:rPr>
  </w:style>
  <w:style w:type="character" w:styleId="Rfrenceintense">
    <w:name w:val="Intense Reference"/>
    <w:basedOn w:val="Policepardfaut"/>
    <w:uiPriority w:val="32"/>
    <w:qFormat/>
    <w:rsid w:val="00F902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1845</Words>
  <Characters>10518</Characters>
  <Application>Microsoft Office Word</Application>
  <DocSecurity>0</DocSecurity>
  <Lines>87</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Thierno Diack</dc:creator>
  <cp:keywords/>
  <dc:description/>
  <cp:lastModifiedBy>MR DIACK</cp:lastModifiedBy>
  <cp:revision>2</cp:revision>
  <dcterms:created xsi:type="dcterms:W3CDTF">2024-07-01T08:18:00Z</dcterms:created>
  <dcterms:modified xsi:type="dcterms:W3CDTF">2024-07-01T08:18:00Z</dcterms:modified>
</cp:coreProperties>
</file>